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E4" w:rsidRDefault="00DA469A">
      <w:pPr>
        <w:spacing w:after="186" w:line="259" w:lineRule="auto"/>
        <w:ind w:left="28" w:firstLine="0"/>
        <w:jc w:val="center"/>
      </w:pPr>
      <w:bookmarkStart w:id="0" w:name="_GoBack"/>
      <w:bookmarkEnd w:id="0"/>
      <w:r>
        <w:t xml:space="preserve"> </w:t>
      </w:r>
    </w:p>
    <w:p w:rsidR="00823FE4" w:rsidRDefault="00EE584D">
      <w:pPr>
        <w:spacing w:after="186" w:line="259" w:lineRule="auto"/>
        <w:ind w:left="28" w:firstLine="0"/>
        <w:jc w:val="center"/>
      </w:pPr>
      <w:r>
        <w:rPr>
          <w:noProof/>
        </w:rPr>
        <mc:AlternateContent>
          <mc:Choice Requires="wps">
            <w:drawing>
              <wp:anchor distT="91440" distB="91440" distL="365760" distR="365760" simplePos="0" relativeHeight="251659264" behindDoc="0" locked="0" layoutInCell="1" allowOverlap="1" wp14:anchorId="24782E90" wp14:editId="319F1D1C">
                <wp:simplePos x="0" y="0"/>
                <wp:positionH relativeFrom="margin">
                  <wp:align>center</wp:align>
                </wp:positionH>
                <wp:positionV relativeFrom="margin">
                  <wp:posOffset>516255</wp:posOffset>
                </wp:positionV>
                <wp:extent cx="3476625" cy="2066544"/>
                <wp:effectExtent l="0" t="0" r="0" b="8890"/>
                <wp:wrapTopAndBottom/>
                <wp:docPr id="146" name="Rectangle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84D" w:rsidRPr="00706CD7" w:rsidRDefault="00EE584D">
                            <w:pPr>
                              <w:pStyle w:val="NoSpacing"/>
                              <w:jc w:val="center"/>
                              <w:rPr>
                                <w:color w:val="FF0000"/>
                              </w:rPr>
                            </w:pPr>
                            <w:r w:rsidRPr="00706CD7">
                              <w:rPr>
                                <w:noProof/>
                                <w:color w:val="FF0000"/>
                              </w:rPr>
                              <w:drawing>
                                <wp:inline distT="0" distB="0" distL="0" distR="0" wp14:anchorId="0B4FF236" wp14:editId="150BC714">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sdt>
                            <w:sdtPr>
                              <w:rPr>
                                <w:color w:val="FF0000"/>
                                <w:sz w:val="24"/>
                                <w:szCs w:val="24"/>
                              </w:rPr>
                              <w:id w:val="-804774466"/>
                              <w:temporary/>
                              <w:showingPlcHdr/>
                              <w15:appearance w15:val="hidden"/>
                            </w:sdtPr>
                            <w:sdtEndPr/>
                            <w:sdtContent>
                              <w:p w:rsidR="00EE584D" w:rsidRPr="00706CD7" w:rsidRDefault="00EE584D">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FF0000"/>
                                    <w:sz w:val="24"/>
                                    <w:szCs w:val="24"/>
                                  </w:rPr>
                                </w:pPr>
                                <w:r w:rsidRPr="00706CD7">
                                  <w:rPr>
                                    <w:color w:val="FF0000"/>
                                    <w:sz w:val="24"/>
                                    <w:szCs w:val="24"/>
                                  </w:rPr>
                                  <w:t>[Grab your reader’s attention with a great quote from the document or use this space to emphasize a key point. To place this text box anywhere on the page, just drag it.]</w:t>
                                </w:r>
                              </w:p>
                            </w:sdtContent>
                          </w:sdt>
                          <w:sdt>
                            <w:sdtPr>
                              <w:rPr>
                                <w:color w:val="FF0000"/>
                                <w:sz w:val="18"/>
                                <w:szCs w:val="18"/>
                              </w:rPr>
                              <w:id w:val="1145709623"/>
                              <w:temporary/>
                              <w:showingPlcHdr/>
                              <w15:appearance w15:val="hidden"/>
                              <w:text w:multiLine="1"/>
                            </w:sdtPr>
                            <w:sdtEndPr/>
                            <w:sdtContent>
                              <w:p w:rsidR="00EE584D" w:rsidRPr="00706CD7" w:rsidRDefault="00EE584D">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FF0000"/>
                                    <w:sz w:val="18"/>
                                    <w:szCs w:val="18"/>
                                  </w:rPr>
                                </w:pPr>
                                <w:r w:rsidRPr="00706CD7">
                                  <w:rPr>
                                    <w:color w:val="FF0000"/>
                                    <w:sz w:val="18"/>
                                    <w:szCs w:val="18"/>
                                  </w:rPr>
                                  <w:t>[Cite your source here.]</w:t>
                                </w:r>
                              </w:p>
                            </w:sdtContent>
                          </w:sdt>
                          <w:p w:rsidR="00EE584D" w:rsidRPr="00706CD7" w:rsidRDefault="00EE584D">
                            <w:pPr>
                              <w:pStyle w:val="NoSpacing"/>
                              <w:spacing w:before="240"/>
                              <w:jc w:val="center"/>
                              <w:rPr>
                                <w:color w:val="FF0000"/>
                              </w:rPr>
                            </w:pPr>
                            <w:r w:rsidRPr="00706CD7">
                              <w:rPr>
                                <w:noProof/>
                                <w:color w:val="FF0000"/>
                              </w:rPr>
                              <w:drawing>
                                <wp:inline distT="0" distB="0" distL="0" distR="0" wp14:anchorId="7FE10C59" wp14:editId="77A3BA79">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24782E90" id="Rectangle 146" o:spid="_x0000_s1026" style="position:absolute;left:0;text-align:left;margin-left:0;margin-top:40.65pt;width:273.75pt;height:162.7pt;z-index:251659264;visibility:visible;mso-wrap-style:square;mso-width-percent:700;mso-height-percent:0;mso-wrap-distance-left:28.8pt;mso-wrap-distance-top:7.2pt;mso-wrap-distance-right:28.8pt;mso-wrap-distance-bottom:7.2pt;mso-position-horizontal:center;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" filled="f" stroked="f" strokeweight="1pt">
                <v:textbox style="mso-fit-shape-to-text:t" inset="10.8pt,0,10.8pt,0">
                  <w:txbxContent>
                    <w:p w:rsidR="00EE584D" w:rsidRPr="00706CD7" w:rsidRDefault="00EE584D">
                      <w:pPr>
                        <w:pStyle w:val="NoSpacing"/>
                        <w:jc w:val="center"/>
                        <w:rPr>
                          <w:color w:val="FF0000"/>
                        </w:rPr>
                      </w:pPr>
                      <w:r w:rsidRPr="00706CD7">
                        <w:rPr>
                          <w:noProof/>
                          <w:color w:val="FF0000"/>
                        </w:rPr>
                        <w:drawing>
                          <wp:inline distT="0" distB="0" distL="0" distR="0" wp14:anchorId="0B4FF236" wp14:editId="150BC714">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sdt>
                      <w:sdtPr>
                        <w:rPr>
                          <w:color w:val="FF0000"/>
                          <w:sz w:val="24"/>
                          <w:szCs w:val="24"/>
                        </w:rPr>
                        <w:id w:val="-804774466"/>
                        <w:temporary/>
                        <w:showingPlcHdr/>
                        <w15:appearance w15:val="hidden"/>
                      </w:sdtPr>
                      <w:sdtEndPr/>
                      <w:sdtContent>
                        <w:p w:rsidR="00EE584D" w:rsidRPr="00706CD7" w:rsidRDefault="00EE584D">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FF0000"/>
                              <w:sz w:val="24"/>
                              <w:szCs w:val="24"/>
                            </w:rPr>
                          </w:pPr>
                          <w:r w:rsidRPr="00706CD7">
                            <w:rPr>
                              <w:color w:val="FF0000"/>
                              <w:sz w:val="24"/>
                              <w:szCs w:val="24"/>
                            </w:rPr>
                            <w:t>[Grab your reader’s attention with a great quote from the document or use this space to emphasize a key point. To place this text box anywhere on the page, just drag it.]</w:t>
                          </w:r>
                        </w:p>
                      </w:sdtContent>
                    </w:sdt>
                    <w:sdt>
                      <w:sdtPr>
                        <w:rPr>
                          <w:color w:val="FF0000"/>
                          <w:sz w:val="18"/>
                          <w:szCs w:val="18"/>
                        </w:rPr>
                        <w:id w:val="1145709623"/>
                        <w:temporary/>
                        <w:showingPlcHdr/>
                        <w15:appearance w15:val="hidden"/>
                        <w:text w:multiLine="1"/>
                      </w:sdtPr>
                      <w:sdtEndPr/>
                      <w:sdtContent>
                        <w:p w:rsidR="00EE584D" w:rsidRPr="00706CD7" w:rsidRDefault="00EE584D">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FF0000"/>
                              <w:sz w:val="18"/>
                              <w:szCs w:val="18"/>
                            </w:rPr>
                          </w:pPr>
                          <w:r w:rsidRPr="00706CD7">
                            <w:rPr>
                              <w:color w:val="FF0000"/>
                              <w:sz w:val="18"/>
                              <w:szCs w:val="18"/>
                            </w:rPr>
                            <w:t>[Cite your source here.]</w:t>
                          </w:r>
                        </w:p>
                      </w:sdtContent>
                    </w:sdt>
                    <w:p w:rsidR="00EE584D" w:rsidRPr="00706CD7" w:rsidRDefault="00EE584D">
                      <w:pPr>
                        <w:pStyle w:val="NoSpacing"/>
                        <w:spacing w:before="240"/>
                        <w:jc w:val="center"/>
                        <w:rPr>
                          <w:color w:val="FF0000"/>
                        </w:rPr>
                      </w:pPr>
                      <w:r w:rsidRPr="00706CD7">
                        <w:rPr>
                          <w:noProof/>
                          <w:color w:val="FF0000"/>
                        </w:rPr>
                        <w:drawing>
                          <wp:inline distT="0" distB="0" distL="0" distR="0" wp14:anchorId="7FE10C59" wp14:editId="77A3BA79">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DA469A">
        <w:t xml:space="preserve"> </w:t>
      </w:r>
    </w:p>
    <w:p w:rsidR="00F36DE3" w:rsidRPr="00F36DE3" w:rsidRDefault="00F36DE3">
      <w:pPr>
        <w:spacing w:after="186" w:line="259" w:lineRule="auto"/>
        <w:ind w:left="28" w:firstLine="0"/>
        <w:jc w:val="center"/>
        <w:rPr>
          <w:rFonts w:ascii="Times New Roman" w:hAnsi="Times New Roman" w:cs="Times New Roman"/>
          <w:sz w:val="52"/>
          <w:szCs w:val="52"/>
        </w:rPr>
      </w:pPr>
      <w:r w:rsidRPr="00F36DE3">
        <w:rPr>
          <w:b/>
          <w:sz w:val="52"/>
          <w:szCs w:val="52"/>
        </w:rPr>
        <w:t>THE ORGANIZATION OR EVENT NAME</w:t>
      </w:r>
    </w:p>
    <w:p w:rsidR="00823FE4" w:rsidRPr="00F36DE3" w:rsidRDefault="00EE584D">
      <w:pPr>
        <w:spacing w:after="186" w:line="259" w:lineRule="auto"/>
        <w:ind w:left="28" w:firstLine="0"/>
        <w:jc w:val="center"/>
        <w:rPr>
          <w:b/>
        </w:rPr>
      </w:pPr>
      <w:r w:rsidRPr="00F36DE3">
        <w:rPr>
          <w:rFonts w:cs="Times New Roman"/>
          <w:b/>
          <w:sz w:val="52"/>
          <w:szCs w:val="52"/>
        </w:rPr>
        <w:t>Emergency Operations Plan</w:t>
      </w:r>
      <w:r w:rsidR="00DA469A" w:rsidRPr="00F36DE3">
        <w:rPr>
          <w:b/>
        </w:rPr>
        <w:t xml:space="preserve"> </w:t>
      </w:r>
    </w:p>
    <w:p w:rsidR="00823FE4" w:rsidRDefault="00DA469A">
      <w:pPr>
        <w:spacing w:after="186" w:line="259" w:lineRule="auto"/>
        <w:ind w:left="28" w:firstLine="0"/>
        <w:jc w:val="center"/>
      </w:pPr>
      <w:r>
        <w:t xml:space="preserve"> </w:t>
      </w:r>
    </w:p>
    <w:p w:rsidR="00823FE4" w:rsidRDefault="00DA469A">
      <w:pPr>
        <w:spacing w:after="186" w:line="259" w:lineRule="auto"/>
        <w:ind w:left="28" w:firstLine="0"/>
        <w:jc w:val="center"/>
      </w:pPr>
      <w:r>
        <w:t xml:space="preserve"> </w:t>
      </w:r>
    </w:p>
    <w:p w:rsidR="00823FE4" w:rsidRDefault="00DA469A">
      <w:pPr>
        <w:spacing w:after="185" w:line="259" w:lineRule="auto"/>
        <w:ind w:left="28" w:firstLine="0"/>
        <w:jc w:val="center"/>
      </w:pPr>
      <w:r>
        <w:t xml:space="preserve"> </w:t>
      </w:r>
    </w:p>
    <w:p w:rsidR="00823FE4" w:rsidRDefault="00DA469A">
      <w:pPr>
        <w:spacing w:after="0" w:line="259" w:lineRule="auto"/>
        <w:ind w:left="28" w:firstLine="0"/>
        <w:jc w:val="center"/>
      </w:pPr>
      <w:r>
        <w:t xml:space="preserve"> </w:t>
      </w:r>
    </w:p>
    <w:p w:rsidR="00F36DE3" w:rsidRPr="00A366BF" w:rsidRDefault="00F36DE3">
      <w:pPr>
        <w:spacing w:after="0" w:line="259" w:lineRule="auto"/>
        <w:ind w:left="28" w:firstLine="0"/>
        <w:rPr>
          <w:color w:val="FF0000"/>
        </w:rPr>
      </w:pPr>
      <w:r w:rsidRPr="00F36DE3">
        <w:rPr>
          <w:color w:val="FF0000"/>
        </w:rPr>
        <w:t xml:space="preserve">This document is intended to be a template for event organizers and staff to create their own Emergency Operations Plan for their specific event.  This document is a collection of current best practices.  </w:t>
      </w:r>
      <w:r w:rsidR="00115880">
        <w:rPr>
          <w:color w:val="FF0000"/>
        </w:rPr>
        <w:t>Event e</w:t>
      </w:r>
      <w:r w:rsidRPr="00F36DE3">
        <w:rPr>
          <w:color w:val="FF0000"/>
        </w:rPr>
        <w:t xml:space="preserve">mergency </w:t>
      </w:r>
      <w:r w:rsidR="00115880">
        <w:rPr>
          <w:color w:val="FF0000"/>
        </w:rPr>
        <w:t>m</w:t>
      </w:r>
      <w:r w:rsidRPr="00F36DE3">
        <w:rPr>
          <w:color w:val="FF0000"/>
        </w:rPr>
        <w:t>anagement</w:t>
      </w:r>
      <w:r w:rsidR="00115880">
        <w:rPr>
          <w:color w:val="FF0000"/>
        </w:rPr>
        <w:t xml:space="preserve"> and soft-target protection</w:t>
      </w:r>
      <w:r w:rsidRPr="00F36DE3">
        <w:rPr>
          <w:color w:val="FF0000"/>
        </w:rPr>
        <w:t xml:space="preserve"> should be considered an “All-Hazards” process, and an ever evolving one. Nothing in this document is mandated</w:t>
      </w:r>
      <w:r w:rsidR="00115880">
        <w:rPr>
          <w:color w:val="FF0000"/>
        </w:rPr>
        <w:t xml:space="preserve"> by any authority</w:t>
      </w:r>
      <w:r w:rsidR="00A366BF">
        <w:rPr>
          <w:color w:val="FF0000"/>
        </w:rPr>
        <w:t>.</w:t>
      </w:r>
    </w:p>
    <w:p w:rsidR="00F36DE3" w:rsidRDefault="00F36DE3">
      <w:pPr>
        <w:spacing w:after="0" w:line="259" w:lineRule="auto"/>
        <w:ind w:left="28" w:firstLine="0"/>
      </w:pPr>
    </w:p>
    <w:p w:rsidR="00823FE4" w:rsidRDefault="00F36DE3" w:rsidP="00F36DE3">
      <w:pPr>
        <w:spacing w:after="0" w:line="259" w:lineRule="auto"/>
        <w:ind w:left="0" w:firstLine="0"/>
      </w:pPr>
      <w:r>
        <w:t xml:space="preserve"> </w:t>
      </w:r>
    </w:p>
    <w:p w:rsidR="00823FE4" w:rsidRPr="00EE584D" w:rsidRDefault="00823FE4">
      <w:pPr>
        <w:spacing w:after="0" w:line="259" w:lineRule="auto"/>
        <w:ind w:left="432" w:firstLine="0"/>
        <w:rPr>
          <w:rFonts w:ascii="Times New Roman" w:hAnsi="Times New Roman" w:cs="Times New Roman"/>
          <w:color w:val="FF0000"/>
        </w:rPr>
      </w:pPr>
    </w:p>
    <w:p w:rsidR="00823FE4" w:rsidRDefault="00823FE4"/>
    <w:p w:rsidR="00823FE4" w:rsidRDefault="00DA469A">
      <w:pPr>
        <w:spacing w:after="0" w:line="259" w:lineRule="auto"/>
        <w:ind w:left="0" w:firstLine="0"/>
      </w:pPr>
      <w:r>
        <w:rPr>
          <w:b/>
        </w:rPr>
        <w:t xml:space="preserve">  </w:t>
      </w:r>
    </w:p>
    <w:p w:rsidR="00823FE4" w:rsidRDefault="00823FE4">
      <w:pPr>
        <w:sectPr w:rsidR="00823FE4">
          <w:headerReference w:type="even" r:id="rId11"/>
          <w:headerReference w:type="default" r:id="rId12"/>
          <w:footerReference w:type="even" r:id="rId13"/>
          <w:footerReference w:type="default" r:id="rId14"/>
          <w:headerReference w:type="first" r:id="rId15"/>
          <w:footerReference w:type="first" r:id="rId16"/>
          <w:pgSz w:w="12240" w:h="15840"/>
          <w:pgMar w:top="1111" w:right="1020" w:bottom="1365" w:left="1037" w:header="720" w:footer="720" w:gutter="0"/>
          <w:cols w:space="720"/>
        </w:sectPr>
      </w:pPr>
    </w:p>
    <w:p w:rsidR="00823FE4" w:rsidRPr="00706CD7" w:rsidRDefault="00DA469A" w:rsidP="00706CD7">
      <w:pPr>
        <w:rPr>
          <w:b/>
          <w:sz w:val="32"/>
          <w:szCs w:val="32"/>
        </w:rPr>
      </w:pPr>
      <w:bookmarkStart w:id="1" w:name="_Toc12008"/>
      <w:r w:rsidRPr="00706CD7">
        <w:rPr>
          <w:b/>
          <w:sz w:val="32"/>
          <w:szCs w:val="32"/>
        </w:rPr>
        <w:lastRenderedPageBreak/>
        <w:t xml:space="preserve">Organization Officers and Public Safety Chain of Command </w:t>
      </w:r>
      <w:bookmarkEnd w:id="1"/>
    </w:p>
    <w:p w:rsidR="00823FE4" w:rsidRPr="00AF3533" w:rsidRDefault="00DA469A">
      <w:pPr>
        <w:pStyle w:val="Heading3"/>
        <w:ind w:left="-5"/>
        <w:rPr>
          <w:b/>
          <w:color w:val="auto"/>
        </w:rPr>
      </w:pPr>
      <w:r w:rsidRPr="00AF3533">
        <w:rPr>
          <w:b/>
          <w:color w:val="auto"/>
        </w:rPr>
        <w:t xml:space="preserve">KEY OFFICERS AND DIRECTORS </w:t>
      </w:r>
    </w:p>
    <w:p w:rsidR="00823FE4" w:rsidRDefault="00DA469A">
      <w:pPr>
        <w:spacing w:after="186" w:line="259" w:lineRule="auto"/>
        <w:ind w:left="0" w:firstLine="0"/>
      </w:pPr>
      <w:r>
        <w:t xml:space="preserve"> </w:t>
      </w:r>
    </w:p>
    <w:p w:rsidR="00823FE4" w:rsidRPr="00706CD7" w:rsidRDefault="00D77EFA">
      <w:pPr>
        <w:spacing w:after="133"/>
        <w:ind w:right="13"/>
        <w:rPr>
          <w:color w:val="FF0000"/>
        </w:rPr>
      </w:pPr>
      <w:r w:rsidRPr="00706CD7">
        <w:rPr>
          <w:b/>
          <w:color w:val="FF0000"/>
        </w:rPr>
        <w:t>NAME</w:t>
      </w:r>
      <w:r w:rsidR="00DA469A" w:rsidRPr="00706CD7">
        <w:rPr>
          <w:color w:val="FF0000"/>
        </w:rPr>
        <w:t xml:space="preserve"> (President, Public Information Officer) </w:t>
      </w:r>
    </w:p>
    <w:p w:rsidR="00823FE4" w:rsidRPr="00706CD7" w:rsidRDefault="00D77EFA">
      <w:pPr>
        <w:spacing w:after="134"/>
        <w:ind w:right="13"/>
        <w:rPr>
          <w:color w:val="FF0000"/>
        </w:rPr>
      </w:pPr>
      <w:r w:rsidRPr="00706CD7">
        <w:rPr>
          <w:b/>
          <w:color w:val="FF0000"/>
        </w:rPr>
        <w:t>NAME</w:t>
      </w:r>
      <w:r w:rsidR="00DA469A" w:rsidRPr="00706CD7">
        <w:rPr>
          <w:color w:val="FF0000"/>
        </w:rPr>
        <w:t xml:space="preserve"> (Vice President) </w:t>
      </w:r>
    </w:p>
    <w:p w:rsidR="00823FE4" w:rsidRPr="00706CD7" w:rsidRDefault="00D77EFA">
      <w:pPr>
        <w:spacing w:after="134"/>
        <w:ind w:right="13"/>
        <w:rPr>
          <w:color w:val="FF0000"/>
        </w:rPr>
      </w:pPr>
      <w:r w:rsidRPr="00706CD7">
        <w:rPr>
          <w:b/>
          <w:color w:val="FF0000"/>
        </w:rPr>
        <w:t>NAME</w:t>
      </w:r>
      <w:r w:rsidRPr="00706CD7">
        <w:rPr>
          <w:color w:val="FF0000"/>
        </w:rPr>
        <w:t xml:space="preserve"> </w:t>
      </w:r>
      <w:r w:rsidR="00DA469A" w:rsidRPr="00706CD7">
        <w:rPr>
          <w:color w:val="FF0000"/>
        </w:rPr>
        <w:t xml:space="preserve">(Finance &amp; Risk Management Director) </w:t>
      </w:r>
    </w:p>
    <w:p w:rsidR="00823FE4" w:rsidRDefault="00DA469A">
      <w:pPr>
        <w:spacing w:after="377" w:line="259" w:lineRule="auto"/>
        <w:ind w:left="0" w:firstLine="0"/>
      </w:pPr>
      <w:r>
        <w:t xml:space="preserve"> </w:t>
      </w:r>
    </w:p>
    <w:p w:rsidR="00823FE4" w:rsidRPr="00AF3533" w:rsidRDefault="00DA469A">
      <w:pPr>
        <w:pStyle w:val="Heading3"/>
        <w:ind w:left="-5"/>
        <w:rPr>
          <w:b/>
          <w:color w:val="000000" w:themeColor="text1"/>
        </w:rPr>
      </w:pPr>
      <w:r w:rsidRPr="00AF3533">
        <w:rPr>
          <w:b/>
          <w:color w:val="000000" w:themeColor="text1"/>
        </w:rPr>
        <w:t xml:space="preserve">PUBLIC SAFETY </w:t>
      </w:r>
    </w:p>
    <w:p w:rsidR="00823FE4" w:rsidRDefault="00DA469A">
      <w:pPr>
        <w:spacing w:after="186" w:line="259" w:lineRule="auto"/>
        <w:ind w:left="0" w:firstLine="0"/>
      </w:pPr>
      <w:r>
        <w:t xml:space="preserve"> </w:t>
      </w:r>
    </w:p>
    <w:p w:rsidR="00823FE4" w:rsidRPr="00706CD7" w:rsidRDefault="00D77EFA">
      <w:pPr>
        <w:spacing w:after="181"/>
        <w:ind w:right="13"/>
        <w:rPr>
          <w:color w:val="FF0000"/>
        </w:rPr>
      </w:pPr>
      <w:r w:rsidRPr="00706CD7">
        <w:rPr>
          <w:b/>
          <w:color w:val="FF0000"/>
        </w:rPr>
        <w:t>NAME</w:t>
      </w:r>
      <w:r w:rsidR="00DA469A" w:rsidRPr="00706CD7">
        <w:rPr>
          <w:color w:val="FF0000"/>
        </w:rPr>
        <w:t xml:space="preserve"> (Public Safety Director) </w:t>
      </w:r>
    </w:p>
    <w:p w:rsidR="00823FE4" w:rsidRPr="00706CD7" w:rsidRDefault="00D77EFA">
      <w:pPr>
        <w:spacing w:after="181"/>
        <w:ind w:right="13"/>
        <w:rPr>
          <w:color w:val="FF0000"/>
        </w:rPr>
      </w:pPr>
      <w:r w:rsidRPr="00706CD7">
        <w:rPr>
          <w:b/>
          <w:color w:val="FF0000"/>
        </w:rPr>
        <w:t>NAME</w:t>
      </w:r>
      <w:r w:rsidR="00DA469A" w:rsidRPr="00706CD7">
        <w:rPr>
          <w:color w:val="FF0000"/>
        </w:rPr>
        <w:t xml:space="preserve"> (EMT Lead) </w:t>
      </w:r>
    </w:p>
    <w:p w:rsidR="00823FE4" w:rsidRPr="00706CD7" w:rsidRDefault="00D77EFA">
      <w:pPr>
        <w:spacing w:after="181"/>
        <w:ind w:right="13"/>
        <w:rPr>
          <w:color w:val="FF0000"/>
        </w:rPr>
      </w:pPr>
      <w:r w:rsidRPr="00706CD7">
        <w:rPr>
          <w:b/>
          <w:color w:val="FF0000"/>
        </w:rPr>
        <w:t>NAME</w:t>
      </w:r>
      <w:r w:rsidR="00DA469A" w:rsidRPr="00706CD7">
        <w:rPr>
          <w:color w:val="FF0000"/>
        </w:rPr>
        <w:t xml:space="preserve"> (Security Lead) </w:t>
      </w:r>
    </w:p>
    <w:p w:rsidR="00823FE4" w:rsidRPr="00706CD7" w:rsidRDefault="00D77EFA">
      <w:pPr>
        <w:spacing w:after="180"/>
        <w:ind w:right="13"/>
        <w:rPr>
          <w:color w:val="FF0000"/>
        </w:rPr>
      </w:pPr>
      <w:r w:rsidRPr="00706CD7">
        <w:rPr>
          <w:b/>
          <w:color w:val="FF0000"/>
        </w:rPr>
        <w:t>NAME</w:t>
      </w:r>
      <w:r w:rsidR="00DA469A" w:rsidRPr="00706CD7">
        <w:rPr>
          <w:color w:val="FF0000"/>
        </w:rPr>
        <w:t xml:space="preserve"> (Dispatch) </w:t>
      </w:r>
    </w:p>
    <w:p w:rsidR="00823FE4" w:rsidRDefault="00DA469A">
      <w:pPr>
        <w:spacing w:after="194" w:line="259" w:lineRule="auto"/>
        <w:ind w:left="0" w:firstLine="0"/>
      </w:pPr>
      <w:r>
        <w:t xml:space="preserve"> </w:t>
      </w:r>
    </w:p>
    <w:p w:rsidR="00823FE4" w:rsidRDefault="00DA469A">
      <w:pPr>
        <w:spacing w:after="0" w:line="259" w:lineRule="auto"/>
        <w:ind w:left="0" w:firstLine="0"/>
      </w:pPr>
      <w:r>
        <w:t xml:space="preserve"> </w:t>
      </w:r>
      <w:r>
        <w:tab/>
        <w:t xml:space="preserve"> </w:t>
      </w:r>
    </w:p>
    <w:p w:rsidR="00823FE4" w:rsidRPr="00706CD7" w:rsidRDefault="00706CD7" w:rsidP="00706CD7">
      <w:pPr>
        <w:rPr>
          <w:b/>
          <w:sz w:val="36"/>
          <w:szCs w:val="36"/>
        </w:rPr>
      </w:pPr>
      <w:bookmarkStart w:id="2" w:name="_Toc12009"/>
      <w:r>
        <w:rPr>
          <w:b/>
          <w:sz w:val="36"/>
          <w:szCs w:val="36"/>
        </w:rPr>
        <w:t xml:space="preserve">FRAMEWORK AND </w:t>
      </w:r>
      <w:r w:rsidRPr="00706CD7">
        <w:rPr>
          <w:b/>
          <w:sz w:val="36"/>
          <w:szCs w:val="36"/>
        </w:rPr>
        <w:t>DEFIN</w:t>
      </w:r>
      <w:r>
        <w:rPr>
          <w:b/>
          <w:sz w:val="36"/>
          <w:szCs w:val="36"/>
        </w:rPr>
        <w:t>I</w:t>
      </w:r>
      <w:r w:rsidRPr="00706CD7">
        <w:rPr>
          <w:b/>
          <w:sz w:val="36"/>
          <w:szCs w:val="36"/>
        </w:rPr>
        <w:t xml:space="preserve">TIONS </w:t>
      </w:r>
      <w:r w:rsidR="00DA469A" w:rsidRPr="00706CD7">
        <w:rPr>
          <w:b/>
          <w:sz w:val="36"/>
          <w:szCs w:val="36"/>
        </w:rPr>
        <w:t xml:space="preserve"> </w:t>
      </w:r>
      <w:bookmarkEnd w:id="2"/>
    </w:p>
    <w:p w:rsidR="00823FE4" w:rsidRDefault="00DA469A" w:rsidP="00706CD7">
      <w:pPr>
        <w:spacing w:after="177"/>
        <w:ind w:right="13"/>
      </w:pPr>
      <w:r>
        <w:t xml:space="preserve">A crisis is any incident or circumstance that potentially poses a risk to </w:t>
      </w:r>
      <w:r w:rsidR="00D77EFA" w:rsidRPr="00A74799">
        <w:rPr>
          <w:b/>
          <w:color w:val="FF0000"/>
        </w:rPr>
        <w:t>ORGANIZATION OR EVENT</w:t>
      </w:r>
      <w:r w:rsidR="00A817DF" w:rsidRPr="00A74799">
        <w:rPr>
          <w:b/>
          <w:color w:val="FF0000"/>
        </w:rPr>
        <w:t xml:space="preserve"> NAME</w:t>
      </w:r>
      <w:r>
        <w:t xml:space="preserve">, its customers, operations, volunteers, staff, public reputation, financial health, or the community at large. </w:t>
      </w:r>
      <w:r w:rsidR="00115880">
        <w:t xml:space="preserve"> </w:t>
      </w:r>
      <w:r>
        <w:t>There may be many or few individuals involved should an incident occur.</w:t>
      </w:r>
      <w:r w:rsidR="00115880">
        <w:t xml:space="preserve"> </w:t>
      </w:r>
      <w:r>
        <w:t xml:space="preserve"> As a visible public entity, the crisis usually plays out on a public stage – for better or worse. </w:t>
      </w:r>
      <w:r w:rsidR="00115880">
        <w:t xml:space="preserve"> </w:t>
      </w:r>
      <w:r>
        <w:t xml:space="preserve">Employing a thoughtful, professional, and scalable approach to messaging and </w:t>
      </w:r>
      <w:r w:rsidR="00115880">
        <w:t>organization</w:t>
      </w:r>
      <w:r>
        <w:t xml:space="preserve"> response is a key element of organizational efficacy under difficult circumstances.   </w:t>
      </w:r>
    </w:p>
    <w:p w:rsidR="00706CD7" w:rsidRDefault="00DA469A" w:rsidP="00706CD7">
      <w:pPr>
        <w:spacing w:after="177"/>
        <w:ind w:right="13"/>
      </w:pPr>
      <w:r>
        <w:t>Being prepared to respond in a crisis is critical in minimizing disruption to operations, community relations, public safety, and/or damage to the organization.</w:t>
      </w:r>
      <w:r w:rsidR="00115880">
        <w:t xml:space="preserve"> </w:t>
      </w:r>
      <w:r>
        <w:t xml:space="preserve"> Although </w:t>
      </w:r>
      <w:r w:rsidR="00AF3533">
        <w:t>we</w:t>
      </w:r>
      <w:r>
        <w:t xml:space="preserve"> cannot be fully prepared for every situation, having a well thought-out </w:t>
      </w:r>
      <w:r w:rsidR="00AF3533">
        <w:t>Emergency Operations P</w:t>
      </w:r>
      <w:r>
        <w:t xml:space="preserve">lan ready to activate in the unfortunate event of a crisis will help guide </w:t>
      </w:r>
      <w:r w:rsidR="00AF3533" w:rsidRPr="00A74799">
        <w:rPr>
          <w:b/>
          <w:color w:val="FF0000"/>
        </w:rPr>
        <w:t>ORGANIZATION OR EVENT</w:t>
      </w:r>
      <w:r w:rsidR="00A817DF" w:rsidRPr="00A74799">
        <w:rPr>
          <w:b/>
          <w:color w:val="FF0000"/>
        </w:rPr>
        <w:t xml:space="preserve"> NAME</w:t>
      </w:r>
      <w:r w:rsidRPr="00A74799">
        <w:rPr>
          <w:color w:val="FF0000"/>
        </w:rPr>
        <w:t xml:space="preserve"> </w:t>
      </w:r>
      <w:r>
        <w:t xml:space="preserve">effectively and more quickly through what are usually chaotic and difficult circumstances. </w:t>
      </w:r>
    </w:p>
    <w:p w:rsidR="00706CD7" w:rsidRDefault="00706CD7" w:rsidP="00706CD7">
      <w:pPr>
        <w:spacing w:after="177"/>
        <w:ind w:right="13"/>
      </w:pPr>
    </w:p>
    <w:p w:rsidR="00706CD7" w:rsidRDefault="00706CD7" w:rsidP="00706CD7">
      <w:pPr>
        <w:spacing w:after="177"/>
        <w:ind w:right="13"/>
      </w:pPr>
    </w:p>
    <w:p w:rsidR="00706CD7" w:rsidRDefault="00706CD7" w:rsidP="00706CD7">
      <w:pPr>
        <w:spacing w:after="177"/>
        <w:ind w:right="13"/>
      </w:pPr>
    </w:p>
    <w:p w:rsidR="00823FE4" w:rsidRDefault="00DA469A" w:rsidP="00706CD7">
      <w:pPr>
        <w:spacing w:after="177"/>
        <w:ind w:right="13"/>
      </w:pPr>
      <w:r>
        <w:t xml:space="preserve"> </w:t>
      </w:r>
    </w:p>
    <w:p w:rsidR="00823FE4" w:rsidRDefault="00DA469A">
      <w:pPr>
        <w:spacing w:after="212"/>
        <w:ind w:right="13"/>
      </w:pPr>
      <w:r>
        <w:lastRenderedPageBreak/>
        <w:t xml:space="preserve">In addition to minimizing the negative impacts that can come from a crisis situation, an effective communications plan will help enable </w:t>
      </w:r>
      <w:r w:rsidR="00AF3533" w:rsidRPr="00A74799">
        <w:rPr>
          <w:b/>
          <w:color w:val="FF0000"/>
        </w:rPr>
        <w:t>THE ORGANIZATION OR EVENT</w:t>
      </w:r>
      <w:r w:rsidR="00A817DF" w:rsidRPr="00A74799">
        <w:rPr>
          <w:b/>
          <w:color w:val="FF0000"/>
        </w:rPr>
        <w:t xml:space="preserve"> NAME</w:t>
      </w:r>
      <w:r w:rsidRPr="00A74799">
        <w:rPr>
          <w:color w:val="FF0000"/>
        </w:rPr>
        <w:t xml:space="preserve"> </w:t>
      </w:r>
      <w:r>
        <w:t xml:space="preserve">to maintain or regain control during incidents that are usually unexpected and difficult to manage. </w:t>
      </w:r>
      <w:r w:rsidR="00115880">
        <w:t xml:space="preserve"> </w:t>
      </w:r>
      <w:r>
        <w:t xml:space="preserve">Benefits of good crisis communications include: </w:t>
      </w:r>
    </w:p>
    <w:p w:rsidR="00823FE4" w:rsidRDefault="00DA469A">
      <w:pPr>
        <w:numPr>
          <w:ilvl w:val="0"/>
          <w:numId w:val="1"/>
        </w:numPr>
        <w:ind w:right="13" w:hanging="360"/>
      </w:pPr>
      <w:r>
        <w:t xml:space="preserve">Providing vital information to key officers, directors, and stakeholders in a timely manner. </w:t>
      </w:r>
    </w:p>
    <w:p w:rsidR="00823FE4" w:rsidRDefault="00DA469A">
      <w:pPr>
        <w:numPr>
          <w:ilvl w:val="0"/>
          <w:numId w:val="1"/>
        </w:numPr>
        <w:ind w:right="13" w:hanging="360"/>
      </w:pPr>
      <w:r>
        <w:t xml:space="preserve">Displaying </w:t>
      </w:r>
      <w:r w:rsidR="00AF3533" w:rsidRPr="00A74799">
        <w:rPr>
          <w:b/>
          <w:color w:val="FF0000"/>
        </w:rPr>
        <w:t>THE ORGANIZATION OR EVENT</w:t>
      </w:r>
      <w:r w:rsidR="008A16CA" w:rsidRPr="00A74799">
        <w:rPr>
          <w:b/>
          <w:color w:val="FF0000"/>
        </w:rPr>
        <w:t xml:space="preserve"> NAME</w:t>
      </w:r>
      <w:r w:rsidR="00AF3533" w:rsidRPr="00A74799">
        <w:rPr>
          <w:color w:val="FF0000"/>
        </w:rPr>
        <w:t xml:space="preserve"> </w:t>
      </w:r>
      <w:r>
        <w:t xml:space="preserve">authority and ability and capabilities in acting responsibly. </w:t>
      </w:r>
    </w:p>
    <w:p w:rsidR="00823FE4" w:rsidRDefault="00DA469A">
      <w:pPr>
        <w:numPr>
          <w:ilvl w:val="0"/>
          <w:numId w:val="1"/>
        </w:numPr>
        <w:ind w:right="13" w:hanging="360"/>
      </w:pPr>
      <w:r>
        <w:t xml:space="preserve">Maintaining </w:t>
      </w:r>
      <w:r w:rsidR="00AF3533" w:rsidRPr="00A74799">
        <w:rPr>
          <w:b/>
          <w:color w:val="FF0000"/>
        </w:rPr>
        <w:t>THE ORGANIZATION OR EVENT</w:t>
      </w:r>
      <w:r w:rsidR="008A16CA" w:rsidRPr="00A74799">
        <w:rPr>
          <w:b/>
          <w:color w:val="FF0000"/>
        </w:rPr>
        <w:t xml:space="preserve"> NAME</w:t>
      </w:r>
      <w:r w:rsidR="00AF3533" w:rsidRPr="00A74799">
        <w:rPr>
          <w:color w:val="FF0000"/>
        </w:rPr>
        <w:t xml:space="preserve"> </w:t>
      </w:r>
      <w:r>
        <w:t xml:space="preserve">operations and credibility while mitigating risk and loss. </w:t>
      </w:r>
    </w:p>
    <w:p w:rsidR="00823FE4" w:rsidRDefault="00DA469A">
      <w:pPr>
        <w:numPr>
          <w:ilvl w:val="0"/>
          <w:numId w:val="1"/>
        </w:numPr>
        <w:spacing w:after="176"/>
        <w:ind w:right="13" w:hanging="360"/>
      </w:pPr>
      <w:r>
        <w:t xml:space="preserve">Using the media and other key contacts to aid in response, recovery, and public information management. </w:t>
      </w:r>
    </w:p>
    <w:p w:rsidR="00823FE4" w:rsidRDefault="00DA469A">
      <w:pPr>
        <w:spacing w:after="0" w:line="259" w:lineRule="auto"/>
        <w:ind w:left="0" w:firstLine="0"/>
      </w:pPr>
      <w:r>
        <w:t xml:space="preserve"> </w:t>
      </w:r>
    </w:p>
    <w:p w:rsidR="00823FE4" w:rsidRPr="00706CD7" w:rsidRDefault="00DA469A" w:rsidP="00706CD7">
      <w:pPr>
        <w:rPr>
          <w:b/>
          <w:sz w:val="36"/>
          <w:szCs w:val="36"/>
        </w:rPr>
      </w:pPr>
      <w:bookmarkStart w:id="3" w:name="_Toc12010"/>
      <w:r w:rsidRPr="00706CD7">
        <w:rPr>
          <w:b/>
          <w:sz w:val="36"/>
          <w:szCs w:val="36"/>
        </w:rPr>
        <w:t xml:space="preserve">Definition of Crisis </w:t>
      </w:r>
      <w:bookmarkEnd w:id="3"/>
    </w:p>
    <w:p w:rsidR="00823FE4" w:rsidRDefault="00DA469A">
      <w:pPr>
        <w:spacing w:after="177"/>
        <w:ind w:right="13"/>
      </w:pPr>
      <w:r>
        <w:t>In the broadest terms, a crisis may be defined as a major interference with operations.</w:t>
      </w:r>
      <w:r w:rsidR="00115880">
        <w:t xml:space="preserve"> </w:t>
      </w:r>
      <w:r>
        <w:t xml:space="preserve"> It is a sudden, unexpected event or situation that could affect, or has affected the health, safety</w:t>
      </w:r>
      <w:r w:rsidR="00A817DF">
        <w:t>, or welfare of festival goers,</w:t>
      </w:r>
      <w:r w:rsidR="00AF3533">
        <w:t xml:space="preserve"> </w:t>
      </w:r>
      <w:r>
        <w:t xml:space="preserve">staff, volunteers, contractors, vendors, the general public, owned &amp; leased property, operations, as well as the reputation and standing of </w:t>
      </w:r>
      <w:r w:rsidR="00AF3533" w:rsidRPr="00A74799">
        <w:rPr>
          <w:b/>
          <w:color w:val="FF0000"/>
        </w:rPr>
        <w:t>THE ORGANIZATION OR EVENT</w:t>
      </w:r>
      <w:r w:rsidR="008A16CA" w:rsidRPr="00A74799">
        <w:rPr>
          <w:b/>
          <w:color w:val="FF0000"/>
        </w:rPr>
        <w:t xml:space="preserve"> NAME</w:t>
      </w:r>
      <w:r>
        <w:t xml:space="preserve">. </w:t>
      </w:r>
    </w:p>
    <w:p w:rsidR="00823FE4" w:rsidRDefault="00DA469A" w:rsidP="00706CD7">
      <w:pPr>
        <w:spacing w:after="186" w:line="259" w:lineRule="auto"/>
        <w:ind w:left="0" w:firstLine="0"/>
      </w:pPr>
      <w:r>
        <w:t xml:space="preserve"> Some examples of a crisis might be:  </w:t>
      </w:r>
    </w:p>
    <w:p w:rsidR="00823FE4" w:rsidRDefault="00DA469A">
      <w:pPr>
        <w:numPr>
          <w:ilvl w:val="0"/>
          <w:numId w:val="2"/>
        </w:numPr>
        <w:spacing w:after="54"/>
        <w:ind w:right="13" w:hanging="360"/>
      </w:pPr>
      <w:r>
        <w:t xml:space="preserve">Any act of God resulting in damage and/or threat of damage to property, loss of property, injury to any person, or loss of life. </w:t>
      </w:r>
    </w:p>
    <w:p w:rsidR="00823FE4" w:rsidRDefault="00DA469A">
      <w:pPr>
        <w:numPr>
          <w:ilvl w:val="0"/>
          <w:numId w:val="2"/>
        </w:numPr>
        <w:ind w:right="13" w:hanging="360"/>
      </w:pPr>
      <w:r>
        <w:t xml:space="preserve">Any human conduct resulting in damage and/or threat of damage to property, loss of property, injury to any person, or loss of life stemming from: </w:t>
      </w:r>
    </w:p>
    <w:p w:rsidR="00AF3533" w:rsidRDefault="00DA469A">
      <w:pPr>
        <w:numPr>
          <w:ilvl w:val="1"/>
          <w:numId w:val="2"/>
        </w:numPr>
        <w:spacing w:after="9" w:line="328" w:lineRule="auto"/>
        <w:ind w:right="5235" w:hanging="360"/>
      </w:pPr>
      <w:r>
        <w:t>Criminal Activity</w:t>
      </w:r>
    </w:p>
    <w:p w:rsidR="00AF3533" w:rsidRDefault="00DA469A">
      <w:pPr>
        <w:numPr>
          <w:ilvl w:val="1"/>
          <w:numId w:val="2"/>
        </w:numPr>
        <w:spacing w:after="9" w:line="328" w:lineRule="auto"/>
        <w:ind w:right="5235" w:hanging="360"/>
      </w:pPr>
      <w:r>
        <w:t>Acts of Terrorism and/or War</w:t>
      </w:r>
    </w:p>
    <w:p w:rsidR="00823FE4" w:rsidRDefault="00DA469A">
      <w:pPr>
        <w:numPr>
          <w:ilvl w:val="1"/>
          <w:numId w:val="2"/>
        </w:numPr>
        <w:spacing w:after="9" w:line="328" w:lineRule="auto"/>
        <w:ind w:right="5235" w:hanging="360"/>
      </w:pPr>
      <w:r>
        <w:t xml:space="preserve">Accidents </w:t>
      </w:r>
    </w:p>
    <w:p w:rsidR="00823FE4" w:rsidRDefault="00DA469A">
      <w:pPr>
        <w:numPr>
          <w:ilvl w:val="0"/>
          <w:numId w:val="2"/>
        </w:numPr>
        <w:ind w:right="13" w:hanging="360"/>
      </w:pPr>
      <w:r>
        <w:t xml:space="preserve">Any non-criminal human activity resulting in the disruption of </w:t>
      </w:r>
      <w:r w:rsidR="00AF3533">
        <w:t>normal</w:t>
      </w:r>
      <w:r>
        <w:t xml:space="preserve"> operations including, but not limited to: </w:t>
      </w:r>
    </w:p>
    <w:p w:rsidR="00F71463" w:rsidRDefault="00DA469A">
      <w:pPr>
        <w:numPr>
          <w:ilvl w:val="1"/>
          <w:numId w:val="2"/>
        </w:numPr>
        <w:spacing w:after="196"/>
        <w:ind w:right="5235" w:hanging="360"/>
      </w:pPr>
      <w:r>
        <w:t>Protests and/or Demonstrations (Non-Violent)</w:t>
      </w:r>
    </w:p>
    <w:p w:rsidR="00F71463" w:rsidRDefault="00F71463">
      <w:pPr>
        <w:numPr>
          <w:ilvl w:val="1"/>
          <w:numId w:val="2"/>
        </w:numPr>
        <w:spacing w:after="196"/>
        <w:ind w:right="5235" w:hanging="360"/>
      </w:pPr>
      <w:r>
        <w:t>Medical emergencies</w:t>
      </w:r>
    </w:p>
    <w:p w:rsidR="00823FE4" w:rsidRDefault="00F71463">
      <w:pPr>
        <w:numPr>
          <w:ilvl w:val="1"/>
          <w:numId w:val="2"/>
        </w:numPr>
        <w:spacing w:after="196"/>
        <w:ind w:right="5235" w:hanging="360"/>
      </w:pPr>
      <w:r>
        <w:t>Vehicle accidents</w:t>
      </w:r>
      <w:r w:rsidR="00DA469A">
        <w:t xml:space="preserve"> </w:t>
      </w:r>
    </w:p>
    <w:p w:rsidR="00823FE4" w:rsidRDefault="00DA469A">
      <w:pPr>
        <w:spacing w:after="186" w:line="259" w:lineRule="auto"/>
        <w:ind w:left="0" w:firstLine="0"/>
      </w:pPr>
      <w:r>
        <w:t xml:space="preserve"> </w:t>
      </w:r>
    </w:p>
    <w:p w:rsidR="00823FE4" w:rsidRDefault="00DA469A">
      <w:pPr>
        <w:spacing w:after="0" w:line="259" w:lineRule="auto"/>
        <w:ind w:left="0" w:firstLine="0"/>
      </w:pPr>
      <w:r>
        <w:t xml:space="preserve"> </w:t>
      </w:r>
    </w:p>
    <w:p w:rsidR="00AF3533" w:rsidRDefault="00AF3533">
      <w:pPr>
        <w:spacing w:after="0" w:line="259" w:lineRule="auto"/>
        <w:ind w:left="0" w:firstLine="0"/>
      </w:pPr>
    </w:p>
    <w:p w:rsidR="00293E68" w:rsidRDefault="00293E68">
      <w:pPr>
        <w:spacing w:after="0" w:line="259" w:lineRule="auto"/>
        <w:ind w:left="0" w:firstLine="0"/>
      </w:pPr>
    </w:p>
    <w:p w:rsidR="00293E68" w:rsidRDefault="00293E68">
      <w:pPr>
        <w:spacing w:after="0" w:line="259" w:lineRule="auto"/>
        <w:ind w:left="0" w:firstLine="0"/>
      </w:pPr>
    </w:p>
    <w:p w:rsidR="00823FE4" w:rsidRPr="00783CEF" w:rsidRDefault="00DA469A" w:rsidP="00783CEF">
      <w:pPr>
        <w:rPr>
          <w:b/>
          <w:sz w:val="36"/>
          <w:szCs w:val="36"/>
        </w:rPr>
      </w:pPr>
      <w:r w:rsidRPr="00783CEF">
        <w:rPr>
          <w:b/>
          <w:sz w:val="36"/>
          <w:szCs w:val="36"/>
        </w:rPr>
        <w:lastRenderedPageBreak/>
        <w:t xml:space="preserve">ORGANIZATION’S PRIMARY RESPONSIBILITIES </w:t>
      </w:r>
    </w:p>
    <w:p w:rsidR="00823FE4" w:rsidRDefault="00DA469A">
      <w:pPr>
        <w:spacing w:after="186" w:line="259" w:lineRule="auto"/>
        <w:ind w:left="0" w:firstLine="0"/>
      </w:pPr>
      <w:r>
        <w:t xml:space="preserve"> </w:t>
      </w:r>
    </w:p>
    <w:p w:rsidR="00823FE4" w:rsidRDefault="00DA469A">
      <w:pPr>
        <w:spacing w:after="216"/>
        <w:ind w:right="13"/>
      </w:pPr>
      <w:r>
        <w:t xml:space="preserve">In the event of a crisis, the </w:t>
      </w:r>
      <w:r w:rsidR="008A16CA">
        <w:t>organization or event</w:t>
      </w:r>
      <w:r>
        <w:t xml:space="preserve"> has two primary responsibilities: </w:t>
      </w:r>
    </w:p>
    <w:p w:rsidR="00823FE4" w:rsidRDefault="00DA469A">
      <w:pPr>
        <w:numPr>
          <w:ilvl w:val="0"/>
          <w:numId w:val="3"/>
        </w:numPr>
        <w:ind w:right="13" w:hanging="360"/>
      </w:pPr>
      <w:r>
        <w:t xml:space="preserve">To resolve and/or mitigate the crisis </w:t>
      </w:r>
    </w:p>
    <w:p w:rsidR="00823FE4" w:rsidRDefault="00DA469A">
      <w:pPr>
        <w:numPr>
          <w:ilvl w:val="0"/>
          <w:numId w:val="3"/>
        </w:numPr>
        <w:spacing w:after="177"/>
        <w:ind w:right="13" w:hanging="360"/>
      </w:pPr>
      <w:r>
        <w:t xml:space="preserve">To communicate the organization’s actions, position, response and principles as soon as possible to include all appropriate resources, personnel, media sources, local, state, and federal government officials; legal representatives, board members, volunteers, staff, contractors, stakeholders, festival goers, and the general public.  </w:t>
      </w:r>
    </w:p>
    <w:p w:rsidR="00823FE4" w:rsidRDefault="00DA469A">
      <w:pPr>
        <w:spacing w:after="178"/>
        <w:ind w:right="13"/>
      </w:pPr>
      <w:r>
        <w:t xml:space="preserve">This guide is intended to address the second of the two responsibilities outlined above. </w:t>
      </w:r>
    </w:p>
    <w:p w:rsidR="00823FE4" w:rsidRDefault="00AA31D9">
      <w:pPr>
        <w:spacing w:after="213"/>
        <w:ind w:right="13"/>
      </w:pPr>
      <w:r>
        <w:t xml:space="preserve">Using the basic </w:t>
      </w:r>
      <w:r w:rsidR="00DA469A">
        <w:t>tenants</w:t>
      </w:r>
      <w:r>
        <w:t xml:space="preserve"> of people, then property, then organizational reputation </w:t>
      </w:r>
      <w:r w:rsidR="00DA469A">
        <w:t xml:space="preserve">will help preserve </w:t>
      </w:r>
      <w:r w:rsidR="008A16CA">
        <w:t xml:space="preserve">the organization’s </w:t>
      </w:r>
      <w:r w:rsidR="00DA469A">
        <w:t>ability to serve its customers and stakeholders</w:t>
      </w:r>
      <w:r w:rsidR="00115880">
        <w:t xml:space="preserve"> by</w:t>
      </w:r>
      <w:r w:rsidR="00DA469A">
        <w:t xml:space="preserve">: </w:t>
      </w:r>
    </w:p>
    <w:p w:rsidR="00823FE4" w:rsidRDefault="00DA469A">
      <w:pPr>
        <w:numPr>
          <w:ilvl w:val="0"/>
          <w:numId w:val="3"/>
        </w:numPr>
        <w:spacing w:after="54"/>
        <w:ind w:right="13" w:hanging="360"/>
      </w:pPr>
      <w:r>
        <w:t>Protecting the safety and health of all festival goers, staff, volunteers, and the general public is always a top priority</w:t>
      </w:r>
      <w:r w:rsidR="00AA31D9">
        <w:t>.</w:t>
      </w:r>
      <w:r>
        <w:t xml:space="preserve"> </w:t>
      </w:r>
    </w:p>
    <w:p w:rsidR="00AA31D9" w:rsidRDefault="00AA31D9">
      <w:pPr>
        <w:numPr>
          <w:ilvl w:val="0"/>
          <w:numId w:val="3"/>
        </w:numPr>
        <w:ind w:right="13" w:hanging="360"/>
      </w:pPr>
      <w:r>
        <w:t>Protecting the property, resources, and mission of the organization</w:t>
      </w:r>
      <w:r w:rsidR="00115880">
        <w:t>.</w:t>
      </w:r>
    </w:p>
    <w:p w:rsidR="00823FE4" w:rsidRDefault="00DA469A">
      <w:pPr>
        <w:numPr>
          <w:ilvl w:val="0"/>
          <w:numId w:val="3"/>
        </w:numPr>
        <w:ind w:right="13" w:hanging="360"/>
      </w:pPr>
      <w:r>
        <w:t xml:space="preserve">Providing the public and the press with timely information about a crisis situation and how the organization is responding. </w:t>
      </w:r>
    </w:p>
    <w:p w:rsidR="00823FE4" w:rsidRDefault="00DA469A">
      <w:pPr>
        <w:numPr>
          <w:ilvl w:val="0"/>
          <w:numId w:val="3"/>
        </w:numPr>
        <w:spacing w:after="175"/>
        <w:ind w:right="13" w:hanging="360"/>
      </w:pPr>
      <w:r>
        <w:t xml:space="preserve">Documenting and learning from the crisis situation and updating the crisis communications plan and related elements accordingly. </w:t>
      </w:r>
    </w:p>
    <w:p w:rsidR="00823FE4" w:rsidRDefault="00AA31D9">
      <w:pPr>
        <w:spacing w:after="217"/>
        <w:ind w:right="13"/>
      </w:pPr>
      <w:r>
        <w:t>K</w:t>
      </w:r>
      <w:r w:rsidR="00DA469A">
        <w:t xml:space="preserve">eep in mind when implementing a communications plan: </w:t>
      </w:r>
    </w:p>
    <w:p w:rsidR="00823FE4" w:rsidRDefault="00A817DF">
      <w:pPr>
        <w:numPr>
          <w:ilvl w:val="0"/>
          <w:numId w:val="3"/>
        </w:numPr>
        <w:ind w:right="13" w:hanging="360"/>
      </w:pPr>
      <w:r>
        <w:t>M</w:t>
      </w:r>
      <w:r w:rsidR="00DA469A">
        <w:t xml:space="preserve">aintain control of communications. </w:t>
      </w:r>
    </w:p>
    <w:p w:rsidR="00823FE4" w:rsidRDefault="00DA469A">
      <w:pPr>
        <w:numPr>
          <w:ilvl w:val="0"/>
          <w:numId w:val="3"/>
        </w:numPr>
        <w:ind w:right="13" w:hanging="360"/>
      </w:pPr>
      <w:r>
        <w:t xml:space="preserve">Always tell the truth. </w:t>
      </w:r>
    </w:p>
    <w:p w:rsidR="00823FE4" w:rsidRDefault="00DA469A">
      <w:pPr>
        <w:numPr>
          <w:ilvl w:val="0"/>
          <w:numId w:val="3"/>
        </w:numPr>
        <w:ind w:right="13" w:hanging="360"/>
      </w:pPr>
      <w:r>
        <w:t>Manag</w:t>
      </w:r>
      <w:r w:rsidR="00115880">
        <w:t>e</w:t>
      </w:r>
      <w:r>
        <w:t xml:space="preserve"> both facts and perceptions. </w:t>
      </w:r>
    </w:p>
    <w:p w:rsidR="00823FE4" w:rsidRDefault="00DA469A">
      <w:pPr>
        <w:numPr>
          <w:ilvl w:val="0"/>
          <w:numId w:val="3"/>
        </w:numPr>
        <w:ind w:right="13" w:hanging="360"/>
      </w:pPr>
      <w:r>
        <w:t>Us</w:t>
      </w:r>
      <w:r w:rsidR="00115880">
        <w:t>e</w:t>
      </w:r>
      <w:r>
        <w:t xml:space="preserve"> all channels to communicate. </w:t>
      </w:r>
    </w:p>
    <w:p w:rsidR="00823FE4" w:rsidRDefault="00DA469A">
      <w:pPr>
        <w:numPr>
          <w:ilvl w:val="0"/>
          <w:numId w:val="3"/>
        </w:numPr>
        <w:ind w:right="13" w:hanging="360"/>
      </w:pPr>
      <w:r>
        <w:t xml:space="preserve">Remain visible and accessible. </w:t>
      </w:r>
    </w:p>
    <w:p w:rsidR="00293E68" w:rsidRDefault="00293E68">
      <w:pPr>
        <w:pStyle w:val="Heading1"/>
        <w:ind w:left="-5"/>
      </w:pPr>
      <w:bookmarkStart w:id="4" w:name="_Toc12012"/>
    </w:p>
    <w:p w:rsidR="00AA31D9" w:rsidRDefault="00AA31D9" w:rsidP="00AA31D9"/>
    <w:p w:rsidR="00AA31D9" w:rsidRDefault="00AA31D9" w:rsidP="00AA31D9"/>
    <w:p w:rsidR="00AA31D9" w:rsidRDefault="00AA31D9" w:rsidP="00AA31D9"/>
    <w:p w:rsidR="00AA31D9" w:rsidRDefault="00AA31D9" w:rsidP="00AA31D9"/>
    <w:p w:rsidR="00AA31D9" w:rsidRDefault="00AA31D9" w:rsidP="00AA31D9"/>
    <w:p w:rsidR="000612C8" w:rsidRDefault="000612C8" w:rsidP="00AA31D9"/>
    <w:p w:rsidR="000612C8" w:rsidRPr="00AA31D9" w:rsidRDefault="000612C8" w:rsidP="00AA31D9"/>
    <w:p w:rsidR="00115880" w:rsidRDefault="00115880" w:rsidP="00115880">
      <w:pPr>
        <w:rPr>
          <w:b/>
          <w:sz w:val="36"/>
          <w:szCs w:val="36"/>
        </w:rPr>
      </w:pPr>
    </w:p>
    <w:p w:rsidR="00115880" w:rsidRDefault="00115880" w:rsidP="00115880">
      <w:pPr>
        <w:rPr>
          <w:b/>
          <w:sz w:val="36"/>
          <w:szCs w:val="36"/>
        </w:rPr>
      </w:pPr>
    </w:p>
    <w:p w:rsidR="00823FE4" w:rsidRPr="00115880" w:rsidRDefault="00DA469A" w:rsidP="00115880">
      <w:pPr>
        <w:rPr>
          <w:b/>
          <w:sz w:val="36"/>
          <w:szCs w:val="36"/>
        </w:rPr>
      </w:pPr>
      <w:r w:rsidRPr="00115880">
        <w:rPr>
          <w:b/>
          <w:sz w:val="36"/>
          <w:szCs w:val="36"/>
        </w:rPr>
        <w:lastRenderedPageBreak/>
        <w:t xml:space="preserve">Chain of Command </w:t>
      </w:r>
      <w:bookmarkEnd w:id="4"/>
    </w:p>
    <w:p w:rsidR="00823FE4" w:rsidRPr="00115880" w:rsidRDefault="00DA469A" w:rsidP="00115880">
      <w:pPr>
        <w:rPr>
          <w:b/>
          <w:sz w:val="24"/>
          <w:szCs w:val="24"/>
        </w:rPr>
      </w:pPr>
      <w:r w:rsidRPr="00115880">
        <w:rPr>
          <w:b/>
          <w:sz w:val="24"/>
          <w:szCs w:val="24"/>
        </w:rPr>
        <w:t xml:space="preserve">ORGANIZATIONAL </w:t>
      </w:r>
      <w:r w:rsidR="00783CEF" w:rsidRPr="00115880">
        <w:rPr>
          <w:b/>
          <w:sz w:val="24"/>
          <w:szCs w:val="24"/>
        </w:rPr>
        <w:t>OFFICERS &amp;</w:t>
      </w:r>
      <w:r w:rsidRPr="00115880">
        <w:rPr>
          <w:b/>
          <w:sz w:val="24"/>
          <w:szCs w:val="24"/>
        </w:rPr>
        <w:t xml:space="preserve"> KEY STAKEHOLDERS </w:t>
      </w:r>
    </w:p>
    <w:p w:rsidR="00823FE4" w:rsidRDefault="00DA469A">
      <w:pPr>
        <w:spacing w:after="185" w:line="259" w:lineRule="auto"/>
        <w:ind w:left="0" w:firstLine="0"/>
      </w:pPr>
      <w:r>
        <w:t xml:space="preserve"> </w:t>
      </w:r>
    </w:p>
    <w:p w:rsidR="00823FE4" w:rsidRDefault="00DA469A">
      <w:pPr>
        <w:spacing w:after="212"/>
        <w:ind w:right="13"/>
      </w:pPr>
      <w:r>
        <w:t xml:space="preserve">The roles and responsibility of the point person(s) and members of the </w:t>
      </w:r>
      <w:r w:rsidR="00293E68">
        <w:t>Incident Management T</w:t>
      </w:r>
      <w:r>
        <w:t>eam (</w:t>
      </w:r>
      <w:r w:rsidR="00293E68">
        <w:t>IMT</w:t>
      </w:r>
      <w:r>
        <w:t xml:space="preserve">) may vary depending on the size and nature of the crisis, but </w:t>
      </w:r>
      <w:r w:rsidR="008A16CA">
        <w:t xml:space="preserve">it is </w:t>
      </w:r>
      <w:r>
        <w:t xml:space="preserve">important to have clarification on who is responsible for activating a “crisis response,” and what the responsibilities are for each member of the </w:t>
      </w:r>
      <w:r w:rsidR="00293E68">
        <w:t>IMT</w:t>
      </w:r>
      <w:r>
        <w:t>.</w:t>
      </w:r>
      <w:r w:rsidR="00EB33E0">
        <w:t xml:space="preserve">  </w:t>
      </w:r>
      <w:r w:rsidR="00EB33E0" w:rsidRPr="00A74799">
        <w:rPr>
          <w:i/>
          <w:color w:val="FF0000"/>
        </w:rPr>
        <w:t xml:space="preserve">The IMT organizational structure is based off from the National Incident Command System (NICS).  Details on the NICS can be found here: </w:t>
      </w:r>
      <w:hyperlink r:id="rId17" w:history="1">
        <w:r w:rsidR="00EB33E0" w:rsidRPr="00A74799">
          <w:rPr>
            <w:rStyle w:val="Hyperlink"/>
            <w:i/>
          </w:rPr>
          <w:t>https://www.ready.gov/business/implementation/incident</w:t>
        </w:r>
      </w:hyperlink>
      <w:r w:rsidR="00EB33E0" w:rsidRPr="00A74799">
        <w:rPr>
          <w:i/>
        </w:rPr>
        <w:t xml:space="preserve"> .</w:t>
      </w:r>
      <w:r w:rsidRPr="00A74799">
        <w:rPr>
          <w:i/>
        </w:rPr>
        <w:t xml:space="preserve"> </w:t>
      </w:r>
      <w:r w:rsidR="00EB33E0" w:rsidRPr="00A74799">
        <w:rPr>
          <w:i/>
        </w:rPr>
        <w:t xml:space="preserve"> </w:t>
      </w:r>
      <w:r w:rsidRPr="00A74799">
        <w:rPr>
          <w:i/>
          <w:color w:val="FF0000"/>
        </w:rPr>
        <w:t xml:space="preserve">For the purposes of this plan, the </w:t>
      </w:r>
      <w:r w:rsidR="00293E68" w:rsidRPr="00A74799">
        <w:rPr>
          <w:i/>
          <w:color w:val="FF0000"/>
        </w:rPr>
        <w:t>IMT</w:t>
      </w:r>
      <w:r w:rsidRPr="00A74799">
        <w:rPr>
          <w:i/>
          <w:color w:val="FF0000"/>
        </w:rPr>
        <w:t xml:space="preserve"> includes the following individuals</w:t>
      </w:r>
      <w:r w:rsidR="00293E68" w:rsidRPr="00A74799">
        <w:rPr>
          <w:i/>
          <w:color w:val="FF0000"/>
        </w:rPr>
        <w:t xml:space="preserve"> </w:t>
      </w:r>
      <w:r w:rsidR="00EB33E0" w:rsidRPr="00A74799">
        <w:rPr>
          <w:i/>
          <w:color w:val="FF0000"/>
        </w:rPr>
        <w:t xml:space="preserve">(this is only an </w:t>
      </w:r>
      <w:r w:rsidR="00293E68" w:rsidRPr="00A74799">
        <w:rPr>
          <w:i/>
          <w:color w:val="FF0000"/>
        </w:rPr>
        <w:t>EXAMPLE</w:t>
      </w:r>
      <w:r w:rsidR="00EB33E0" w:rsidRPr="00A74799">
        <w:rPr>
          <w:i/>
          <w:color w:val="FF0000"/>
        </w:rPr>
        <w:t>)</w:t>
      </w:r>
      <w:r w:rsidRPr="00A74799">
        <w:rPr>
          <w:i/>
          <w:color w:val="FF0000"/>
        </w:rPr>
        <w:t>:</w:t>
      </w:r>
      <w:r w:rsidRPr="00A74799">
        <w:rPr>
          <w:color w:val="FF0000"/>
        </w:rPr>
        <w:t xml:space="preserve">  </w:t>
      </w:r>
    </w:p>
    <w:p w:rsidR="00EB33E0" w:rsidRDefault="00DA469A">
      <w:pPr>
        <w:numPr>
          <w:ilvl w:val="0"/>
          <w:numId w:val="4"/>
        </w:numPr>
        <w:spacing w:after="0"/>
        <w:ind w:right="13" w:hanging="360"/>
      </w:pPr>
      <w:r>
        <w:t>(</w:t>
      </w:r>
      <w:r w:rsidR="00293E68">
        <w:t>Incident Commander</w:t>
      </w:r>
      <w:r>
        <w:t>)</w:t>
      </w:r>
    </w:p>
    <w:p w:rsidR="00823FE4" w:rsidRPr="00A74799" w:rsidRDefault="00385653" w:rsidP="00EB33E0">
      <w:pPr>
        <w:spacing w:after="0"/>
        <w:ind w:left="705" w:right="13" w:firstLine="0"/>
        <w:rPr>
          <w:color w:val="FF0000"/>
        </w:rPr>
      </w:pPr>
      <w:r w:rsidRPr="00A74799">
        <w:rPr>
          <w:rFonts w:cs="Arial"/>
          <w:i/>
          <w:color w:val="FF0000"/>
          <w:shd w:val="clear" w:color="auto" w:fill="FFFFFF"/>
        </w:rPr>
        <w:t>T</w:t>
      </w:r>
      <w:r w:rsidR="00EB33E0" w:rsidRPr="00A74799">
        <w:rPr>
          <w:rFonts w:cs="Arial"/>
          <w:i/>
          <w:color w:val="FF0000"/>
          <w:shd w:val="clear" w:color="auto" w:fill="FFFFFF"/>
        </w:rPr>
        <w:t>he person responsible for all aspects of an emergency response; including quickly developing </w:t>
      </w:r>
      <w:r w:rsidR="00EB33E0" w:rsidRPr="00A74799">
        <w:rPr>
          <w:rFonts w:cs="Arial"/>
          <w:bCs/>
          <w:i/>
          <w:color w:val="FF0000"/>
          <w:shd w:val="clear" w:color="auto" w:fill="FFFFFF"/>
        </w:rPr>
        <w:t>incident</w:t>
      </w:r>
      <w:r w:rsidR="00EB33E0" w:rsidRPr="00A74799">
        <w:rPr>
          <w:rFonts w:cs="Arial"/>
          <w:i/>
          <w:color w:val="FF0000"/>
          <w:shd w:val="clear" w:color="auto" w:fill="FFFFFF"/>
        </w:rPr>
        <w:t> objectives, managing all </w:t>
      </w:r>
      <w:r w:rsidR="00EB33E0" w:rsidRPr="00A74799">
        <w:rPr>
          <w:rFonts w:cs="Arial"/>
          <w:bCs/>
          <w:i/>
          <w:color w:val="FF0000"/>
          <w:shd w:val="clear" w:color="auto" w:fill="FFFFFF"/>
        </w:rPr>
        <w:t>incident</w:t>
      </w:r>
      <w:r w:rsidR="00EB33E0" w:rsidRPr="00A74799">
        <w:rPr>
          <w:rFonts w:cs="Arial"/>
          <w:i/>
          <w:color w:val="FF0000"/>
          <w:shd w:val="clear" w:color="auto" w:fill="FFFFFF"/>
        </w:rPr>
        <w:t> operations, application of resources as well as </w:t>
      </w:r>
      <w:r w:rsidR="00EB33E0" w:rsidRPr="00A74799">
        <w:rPr>
          <w:rFonts w:cs="Arial"/>
          <w:bCs/>
          <w:i/>
          <w:color w:val="FF0000"/>
          <w:shd w:val="clear" w:color="auto" w:fill="FFFFFF"/>
        </w:rPr>
        <w:t>responsibility</w:t>
      </w:r>
      <w:r w:rsidR="00EB33E0" w:rsidRPr="00A74799">
        <w:rPr>
          <w:rFonts w:cs="Arial"/>
          <w:i/>
          <w:color w:val="FF0000"/>
          <w:shd w:val="clear" w:color="auto" w:fill="FFFFFF"/>
        </w:rPr>
        <w:t> for all persons involved</w:t>
      </w:r>
      <w:r w:rsidRPr="00A74799">
        <w:rPr>
          <w:rFonts w:cs="Arial"/>
          <w:color w:val="FF0000"/>
          <w:shd w:val="clear" w:color="auto" w:fill="FFFFFF"/>
        </w:rPr>
        <w:t>.</w:t>
      </w:r>
      <w:r w:rsidR="00DA469A" w:rsidRPr="00A74799">
        <w:rPr>
          <w:color w:val="FF0000"/>
        </w:rPr>
        <w:t xml:space="preserve"> </w:t>
      </w:r>
    </w:p>
    <w:p w:rsidR="00385653" w:rsidRPr="00385653" w:rsidRDefault="00385653" w:rsidP="00EB33E0">
      <w:pPr>
        <w:spacing w:after="0"/>
        <w:ind w:left="705" w:right="13" w:firstLine="0"/>
      </w:pPr>
    </w:p>
    <w:p w:rsidR="00385653" w:rsidRDefault="00DA469A">
      <w:pPr>
        <w:numPr>
          <w:ilvl w:val="0"/>
          <w:numId w:val="4"/>
        </w:numPr>
        <w:spacing w:after="0"/>
        <w:ind w:right="13" w:hanging="360"/>
      </w:pPr>
      <w:r>
        <w:t>(</w:t>
      </w:r>
      <w:r w:rsidR="00293E68">
        <w:t>Operations Chief</w:t>
      </w:r>
      <w:r>
        <w:t>)</w:t>
      </w:r>
    </w:p>
    <w:p w:rsidR="00385653" w:rsidRPr="00A74799" w:rsidRDefault="00385653" w:rsidP="00385653">
      <w:pPr>
        <w:spacing w:after="0"/>
        <w:ind w:left="705" w:right="13" w:firstLine="0"/>
        <w:rPr>
          <w:rFonts w:cs="Arial"/>
          <w:bCs/>
          <w:i/>
          <w:color w:val="FF0000"/>
          <w:shd w:val="clear" w:color="auto" w:fill="FFFFFF"/>
        </w:rPr>
      </w:pPr>
      <w:r w:rsidRPr="00A74799">
        <w:rPr>
          <w:rFonts w:cs="Arial"/>
          <w:i/>
          <w:color w:val="FF0000"/>
          <w:shd w:val="clear" w:color="auto" w:fill="FFFFFF"/>
        </w:rPr>
        <w:t>The </w:t>
      </w:r>
      <w:r w:rsidRPr="00A74799">
        <w:rPr>
          <w:rFonts w:cs="Arial"/>
          <w:bCs/>
          <w:i/>
          <w:color w:val="FF0000"/>
          <w:shd w:val="clear" w:color="auto" w:fill="FFFFFF"/>
        </w:rPr>
        <w:t>Operations</w:t>
      </w:r>
      <w:r w:rsidRPr="00A74799">
        <w:rPr>
          <w:rFonts w:cs="Arial"/>
          <w:i/>
          <w:color w:val="FF0000"/>
          <w:shd w:val="clear" w:color="auto" w:fill="FFFFFF"/>
        </w:rPr>
        <w:t> Section </w:t>
      </w:r>
      <w:r w:rsidRPr="00A74799">
        <w:rPr>
          <w:rFonts w:cs="Arial"/>
          <w:bCs/>
          <w:i/>
          <w:color w:val="FF0000"/>
          <w:shd w:val="clear" w:color="auto" w:fill="FFFFFF"/>
        </w:rPr>
        <w:t>Chief</w:t>
      </w:r>
      <w:r w:rsidRPr="00A74799">
        <w:rPr>
          <w:rFonts w:cs="Arial"/>
          <w:i/>
          <w:color w:val="FF0000"/>
          <w:shd w:val="clear" w:color="auto" w:fill="FFFFFF"/>
        </w:rPr>
        <w:t> is responsible for managing all tactical </w:t>
      </w:r>
      <w:r w:rsidRPr="00A74799">
        <w:rPr>
          <w:rFonts w:cs="Arial"/>
          <w:bCs/>
          <w:i/>
          <w:color w:val="FF0000"/>
          <w:shd w:val="clear" w:color="auto" w:fill="FFFFFF"/>
        </w:rPr>
        <w:t>operations</w:t>
      </w:r>
      <w:r w:rsidRPr="00A74799">
        <w:rPr>
          <w:rFonts w:cs="Arial"/>
          <w:i/>
          <w:color w:val="FF0000"/>
          <w:shd w:val="clear" w:color="auto" w:fill="FFFFFF"/>
        </w:rPr>
        <w:t> at an </w:t>
      </w:r>
      <w:r w:rsidRPr="00A74799">
        <w:rPr>
          <w:rFonts w:cs="Arial"/>
          <w:bCs/>
          <w:i/>
          <w:color w:val="FF0000"/>
          <w:shd w:val="clear" w:color="auto" w:fill="FFFFFF"/>
        </w:rPr>
        <w:t xml:space="preserve">incident.  Simply put, this person is responsible making </w:t>
      </w:r>
      <w:r w:rsidR="00F96BD4">
        <w:rPr>
          <w:rFonts w:cs="Arial"/>
          <w:bCs/>
          <w:i/>
          <w:color w:val="FF0000"/>
          <w:shd w:val="clear" w:color="auto" w:fill="FFFFFF"/>
        </w:rPr>
        <w:t>sure t</w:t>
      </w:r>
      <w:r w:rsidRPr="00A74799">
        <w:rPr>
          <w:rFonts w:cs="Arial"/>
          <w:bCs/>
          <w:i/>
          <w:color w:val="FF0000"/>
          <w:shd w:val="clear" w:color="auto" w:fill="FFFFFF"/>
        </w:rPr>
        <w:t>hat the Incident Commanders directions are carried out.</w:t>
      </w:r>
    </w:p>
    <w:p w:rsidR="00823FE4" w:rsidRPr="00385653" w:rsidRDefault="00DA469A" w:rsidP="00385653">
      <w:pPr>
        <w:spacing w:after="0"/>
        <w:ind w:left="705" w:right="13" w:firstLine="0"/>
      </w:pPr>
      <w:r w:rsidRPr="00385653">
        <w:t xml:space="preserve"> </w:t>
      </w:r>
    </w:p>
    <w:p w:rsidR="00385653" w:rsidRDefault="00DA469A">
      <w:pPr>
        <w:numPr>
          <w:ilvl w:val="0"/>
          <w:numId w:val="4"/>
        </w:numPr>
        <w:spacing w:after="0"/>
        <w:ind w:right="13" w:hanging="360"/>
      </w:pPr>
      <w:r>
        <w:t>(Public Safety</w:t>
      </w:r>
      <w:r w:rsidR="00293E68">
        <w:t xml:space="preserve"> Branch</w:t>
      </w:r>
      <w:r>
        <w:t xml:space="preserve"> Director)</w:t>
      </w:r>
    </w:p>
    <w:p w:rsidR="00823FE4" w:rsidRPr="00A74799" w:rsidRDefault="00385653" w:rsidP="00385653">
      <w:pPr>
        <w:spacing w:after="0"/>
        <w:ind w:left="705" w:right="13" w:firstLine="0"/>
        <w:rPr>
          <w:color w:val="FF0000"/>
        </w:rPr>
      </w:pPr>
      <w:r w:rsidRPr="00A74799">
        <w:rPr>
          <w:i/>
          <w:color w:val="FF0000"/>
        </w:rPr>
        <w:t xml:space="preserve">This person is responsible for </w:t>
      </w:r>
      <w:r w:rsidR="00A04DAC" w:rsidRPr="00A74799">
        <w:rPr>
          <w:i/>
          <w:color w:val="FF0000"/>
        </w:rPr>
        <w:t xml:space="preserve">coordinating with responding law enforcement officials. To clearly communicate access points and special conditions of the event incident along with any other </w:t>
      </w:r>
      <w:r w:rsidR="00AA31D9" w:rsidRPr="00A74799">
        <w:rPr>
          <w:i/>
          <w:color w:val="FF0000"/>
        </w:rPr>
        <w:t>relevant</w:t>
      </w:r>
      <w:r w:rsidR="00A04DAC" w:rsidRPr="00A74799">
        <w:rPr>
          <w:i/>
          <w:color w:val="FF0000"/>
        </w:rPr>
        <w:t xml:space="preserve"> facts that may assist in law enforcement response</w:t>
      </w:r>
      <w:r w:rsidR="00A04DAC" w:rsidRPr="00A74799">
        <w:rPr>
          <w:color w:val="FF0000"/>
        </w:rPr>
        <w:t>.</w:t>
      </w:r>
    </w:p>
    <w:p w:rsidR="00A04DAC" w:rsidRDefault="00A04DAC" w:rsidP="00385653">
      <w:pPr>
        <w:spacing w:after="0"/>
        <w:ind w:left="705" w:right="13" w:firstLine="0"/>
      </w:pPr>
    </w:p>
    <w:p w:rsidR="00AA31D9" w:rsidRDefault="00DA469A">
      <w:pPr>
        <w:numPr>
          <w:ilvl w:val="0"/>
          <w:numId w:val="4"/>
        </w:numPr>
        <w:spacing w:after="0"/>
        <w:ind w:right="13" w:hanging="360"/>
      </w:pPr>
      <w:r>
        <w:t>(</w:t>
      </w:r>
      <w:r w:rsidR="00293E68">
        <w:t>Medical Branch Director</w:t>
      </w:r>
      <w:r>
        <w:t>)</w:t>
      </w:r>
    </w:p>
    <w:p w:rsidR="00AA31D9" w:rsidRPr="00A74799" w:rsidRDefault="00AA31D9" w:rsidP="00AA31D9">
      <w:pPr>
        <w:pStyle w:val="ListParagraph"/>
        <w:spacing w:after="0"/>
        <w:ind w:left="705" w:right="13" w:firstLine="0"/>
        <w:rPr>
          <w:color w:val="FF0000"/>
        </w:rPr>
      </w:pPr>
      <w:r w:rsidRPr="00A74799">
        <w:rPr>
          <w:i/>
          <w:color w:val="FF0000"/>
        </w:rPr>
        <w:t xml:space="preserve">This person is responsible for coordinating with responding Fire/Rescue and Medical officials. To clearly communicate access points and special conditions of the event incident along with any other relevant facts that may assist in </w:t>
      </w:r>
      <w:r w:rsidR="00082DB2" w:rsidRPr="00A74799">
        <w:rPr>
          <w:i/>
          <w:color w:val="FF0000"/>
        </w:rPr>
        <w:t>Fire/Rescue and Medical</w:t>
      </w:r>
      <w:r w:rsidRPr="00A74799">
        <w:rPr>
          <w:i/>
          <w:color w:val="FF0000"/>
        </w:rPr>
        <w:t xml:space="preserve"> response</w:t>
      </w:r>
      <w:r w:rsidRPr="00A74799">
        <w:rPr>
          <w:color w:val="FF0000"/>
        </w:rPr>
        <w:t>.</w:t>
      </w:r>
    </w:p>
    <w:p w:rsidR="00AA31D9" w:rsidRDefault="00AA31D9" w:rsidP="00AA31D9">
      <w:pPr>
        <w:spacing w:after="0"/>
        <w:ind w:left="705" w:right="13" w:firstLine="0"/>
      </w:pPr>
    </w:p>
    <w:p w:rsidR="00823FE4" w:rsidRDefault="00DA469A" w:rsidP="00AA31D9">
      <w:pPr>
        <w:spacing w:after="0"/>
        <w:ind w:left="345" w:right="13" w:firstLine="0"/>
      </w:pPr>
      <w:r>
        <w:t xml:space="preserve"> </w:t>
      </w:r>
    </w:p>
    <w:p w:rsidR="00082DB2" w:rsidRDefault="00DA469A">
      <w:pPr>
        <w:numPr>
          <w:ilvl w:val="0"/>
          <w:numId w:val="4"/>
        </w:numPr>
        <w:spacing w:after="0"/>
        <w:ind w:right="13" w:hanging="360"/>
      </w:pPr>
      <w:r>
        <w:t>(</w:t>
      </w:r>
      <w:r w:rsidR="007A215B">
        <w:t xml:space="preserve">Communication / </w:t>
      </w:r>
      <w:r w:rsidR="00D56280">
        <w:t>Public Information Officer</w:t>
      </w:r>
      <w:r>
        <w:t>)</w:t>
      </w:r>
    </w:p>
    <w:p w:rsidR="00823FE4" w:rsidRPr="00A74799" w:rsidRDefault="00082DB2" w:rsidP="00082DB2">
      <w:pPr>
        <w:spacing w:after="0"/>
        <w:ind w:left="705" w:right="13" w:firstLine="0"/>
        <w:rPr>
          <w:color w:val="FF0000"/>
        </w:rPr>
      </w:pPr>
      <w:r w:rsidRPr="00A74799">
        <w:rPr>
          <w:i/>
          <w:color w:val="FF0000"/>
        </w:rPr>
        <w:t>Depending on the size of the event, this person is responsible for the flow of communication between event leadership, section leaders, and the Incident Commander.  This person is usually designated as the scribe to document all direction and activity during an incident.  A person may also be responsible for public information messaging</w:t>
      </w:r>
      <w:r w:rsidRPr="00A74799">
        <w:rPr>
          <w:color w:val="FF0000"/>
        </w:rPr>
        <w:t>.</w:t>
      </w:r>
      <w:r w:rsidR="00DA469A" w:rsidRPr="00A74799">
        <w:rPr>
          <w:color w:val="FF0000"/>
        </w:rPr>
        <w:t xml:space="preserve"> </w:t>
      </w:r>
    </w:p>
    <w:p w:rsidR="00823FE4" w:rsidRPr="00A74799" w:rsidRDefault="00DA469A" w:rsidP="007A215B">
      <w:pPr>
        <w:spacing w:after="106"/>
        <w:ind w:left="705" w:right="13" w:firstLine="0"/>
        <w:rPr>
          <w:color w:val="FF0000"/>
        </w:rPr>
      </w:pPr>
      <w:r w:rsidRPr="00A74799">
        <w:rPr>
          <w:color w:val="FF0000"/>
        </w:rPr>
        <w:t xml:space="preserve"> </w:t>
      </w:r>
    </w:p>
    <w:p w:rsidR="00823FE4" w:rsidRDefault="00DA469A">
      <w:pPr>
        <w:spacing w:after="139" w:line="259" w:lineRule="auto"/>
        <w:ind w:left="0" w:firstLine="0"/>
      </w:pPr>
      <w:r>
        <w:t xml:space="preserve"> </w:t>
      </w:r>
    </w:p>
    <w:p w:rsidR="000612C8" w:rsidRDefault="000612C8">
      <w:pPr>
        <w:spacing w:after="139" w:line="259" w:lineRule="auto"/>
        <w:ind w:left="0" w:firstLine="0"/>
      </w:pPr>
    </w:p>
    <w:p w:rsidR="000612C8" w:rsidRDefault="000612C8">
      <w:pPr>
        <w:spacing w:after="139" w:line="259" w:lineRule="auto"/>
        <w:ind w:left="0" w:firstLine="0"/>
      </w:pPr>
    </w:p>
    <w:p w:rsidR="000612C8" w:rsidRDefault="000612C8">
      <w:pPr>
        <w:spacing w:after="139" w:line="259" w:lineRule="auto"/>
        <w:ind w:left="0" w:firstLine="0"/>
      </w:pPr>
    </w:p>
    <w:p w:rsidR="00823FE4" w:rsidRPr="009F54F8" w:rsidRDefault="00DA469A" w:rsidP="009F54F8">
      <w:pPr>
        <w:rPr>
          <w:b/>
          <w:sz w:val="36"/>
          <w:szCs w:val="36"/>
        </w:rPr>
      </w:pPr>
      <w:bookmarkStart w:id="5" w:name="_Toc12013"/>
      <w:r w:rsidRPr="009F54F8">
        <w:rPr>
          <w:b/>
          <w:sz w:val="36"/>
          <w:szCs w:val="36"/>
        </w:rPr>
        <w:lastRenderedPageBreak/>
        <w:t xml:space="preserve">Designation of Duties &amp; Chain of Command </w:t>
      </w:r>
      <w:bookmarkEnd w:id="5"/>
    </w:p>
    <w:p w:rsidR="008A16CA" w:rsidRPr="00082DB2" w:rsidRDefault="008A16CA">
      <w:pPr>
        <w:spacing w:after="185" w:line="259" w:lineRule="auto"/>
        <w:ind w:left="0" w:firstLine="0"/>
        <w:rPr>
          <w:i/>
          <w:color w:val="FF0000"/>
        </w:rPr>
      </w:pPr>
      <w:r w:rsidRPr="00082DB2">
        <w:rPr>
          <w:i/>
          <w:color w:val="FF0000"/>
        </w:rPr>
        <w:t>You may use the below to articulate the IMT responsibilities:</w:t>
      </w:r>
    </w:p>
    <w:p w:rsidR="00823FE4" w:rsidRDefault="007A215B">
      <w:pPr>
        <w:spacing w:after="213"/>
        <w:ind w:right="13"/>
      </w:pPr>
      <w:r>
        <w:t xml:space="preserve">It is the practice of </w:t>
      </w:r>
      <w:r w:rsidRPr="00A74799">
        <w:rPr>
          <w:b/>
          <w:color w:val="FF0000"/>
        </w:rPr>
        <w:t>THE ORGANIZATION OR EVENT</w:t>
      </w:r>
      <w:r w:rsidR="008A16CA" w:rsidRPr="00A74799">
        <w:rPr>
          <w:b/>
          <w:color w:val="FF0000"/>
        </w:rPr>
        <w:t xml:space="preserve"> NAME</w:t>
      </w:r>
      <w:r w:rsidR="00DA469A" w:rsidRPr="00A74799">
        <w:rPr>
          <w:color w:val="FF0000"/>
        </w:rPr>
        <w:t xml:space="preserve"> </w:t>
      </w:r>
      <w:r w:rsidR="00DA469A">
        <w:t>to designate responsible individuals upfront, bef</w:t>
      </w:r>
      <w:r>
        <w:t>ore an emergency occurs. The IMT</w:t>
      </w:r>
      <w:r w:rsidR="00DA469A">
        <w:t xml:space="preserve"> shall be responsible for: </w:t>
      </w:r>
    </w:p>
    <w:p w:rsidR="00823FE4" w:rsidRDefault="00DA469A">
      <w:pPr>
        <w:numPr>
          <w:ilvl w:val="0"/>
          <w:numId w:val="5"/>
        </w:numPr>
        <w:ind w:right="13" w:hanging="360"/>
      </w:pPr>
      <w:r>
        <w:t xml:space="preserve">Providing critical decision making before, during, and after the crisis. </w:t>
      </w:r>
    </w:p>
    <w:p w:rsidR="00823FE4" w:rsidRDefault="00DA469A">
      <w:pPr>
        <w:numPr>
          <w:ilvl w:val="0"/>
          <w:numId w:val="5"/>
        </w:numPr>
        <w:spacing w:after="54"/>
        <w:ind w:right="13" w:hanging="360"/>
      </w:pPr>
      <w:r>
        <w:t xml:space="preserve">Providing information to festival goers, event staff, volunteers, emergency services, before, during, and after the crisis. </w:t>
      </w:r>
    </w:p>
    <w:p w:rsidR="00823FE4" w:rsidRDefault="00DA469A">
      <w:pPr>
        <w:numPr>
          <w:ilvl w:val="0"/>
          <w:numId w:val="5"/>
        </w:numPr>
        <w:ind w:right="13" w:hanging="360"/>
      </w:pPr>
      <w:r>
        <w:t xml:space="preserve">Documenting the crisis. </w:t>
      </w:r>
    </w:p>
    <w:p w:rsidR="00823FE4" w:rsidRDefault="00DA469A">
      <w:pPr>
        <w:numPr>
          <w:ilvl w:val="0"/>
          <w:numId w:val="5"/>
        </w:numPr>
        <w:ind w:right="13" w:hanging="360"/>
      </w:pPr>
      <w:r>
        <w:t xml:space="preserve">Notifying all governing entities, local officials, and other agencies as appropriate. </w:t>
      </w:r>
    </w:p>
    <w:p w:rsidR="00823FE4" w:rsidRDefault="00DA469A">
      <w:pPr>
        <w:numPr>
          <w:ilvl w:val="0"/>
          <w:numId w:val="5"/>
        </w:numPr>
        <w:spacing w:after="54"/>
        <w:ind w:right="13" w:hanging="360"/>
      </w:pPr>
      <w:r>
        <w:t xml:space="preserve">Ensuring the </w:t>
      </w:r>
      <w:r w:rsidR="007A215B" w:rsidRPr="00A74799">
        <w:rPr>
          <w:b/>
          <w:color w:val="FF0000"/>
        </w:rPr>
        <w:t>ORGANIZATION OR EVENT</w:t>
      </w:r>
      <w:r w:rsidR="008A16CA" w:rsidRPr="00A74799">
        <w:rPr>
          <w:b/>
          <w:color w:val="FF0000"/>
        </w:rPr>
        <w:t xml:space="preserve"> NAME</w:t>
      </w:r>
      <w:r w:rsidRPr="00A74799">
        <w:rPr>
          <w:color w:val="FF0000"/>
        </w:rPr>
        <w:t xml:space="preserve"> </w:t>
      </w:r>
      <w:r w:rsidR="007A215B">
        <w:t>Emergency Operations Plan</w:t>
      </w:r>
      <w:r>
        <w:t xml:space="preserve"> is reviewed and updated by the </w:t>
      </w:r>
      <w:r w:rsidR="007A215B">
        <w:t>IMT</w:t>
      </w:r>
      <w:r>
        <w:t xml:space="preserve"> on a regular basis. </w:t>
      </w:r>
    </w:p>
    <w:p w:rsidR="00823FE4" w:rsidRDefault="00DA469A">
      <w:pPr>
        <w:numPr>
          <w:ilvl w:val="0"/>
          <w:numId w:val="5"/>
        </w:numPr>
        <w:spacing w:after="414"/>
        <w:ind w:right="13" w:hanging="360"/>
      </w:pPr>
      <w:r>
        <w:t xml:space="preserve">Ensuring that at least one member of the </w:t>
      </w:r>
      <w:r w:rsidR="007A215B">
        <w:t>IMT</w:t>
      </w:r>
      <w:r>
        <w:t xml:space="preserve"> is readily available for contact at all times during the Festival.  </w:t>
      </w:r>
    </w:p>
    <w:p w:rsidR="00867700" w:rsidRPr="00E827EA" w:rsidRDefault="00867700" w:rsidP="00E827EA">
      <w:pPr>
        <w:rPr>
          <w:b/>
          <w:sz w:val="24"/>
          <w:szCs w:val="24"/>
        </w:rPr>
      </w:pPr>
      <w:r w:rsidRPr="00E827EA">
        <w:rPr>
          <w:b/>
          <w:sz w:val="24"/>
          <w:szCs w:val="24"/>
        </w:rPr>
        <w:t>INCIDENT COMMANDER</w:t>
      </w:r>
      <w:r w:rsidR="00DA469A" w:rsidRPr="00E827EA">
        <w:rPr>
          <w:b/>
          <w:sz w:val="24"/>
          <w:szCs w:val="24"/>
        </w:rPr>
        <w:t xml:space="preserve"> RESPONSIBILITIES</w:t>
      </w:r>
    </w:p>
    <w:p w:rsidR="00823FE4" w:rsidRPr="00A74799" w:rsidRDefault="00867700" w:rsidP="00E827EA">
      <w:pPr>
        <w:rPr>
          <w:b/>
          <w:color w:val="FF0000"/>
        </w:rPr>
      </w:pPr>
      <w:r w:rsidRPr="00A74799">
        <w:rPr>
          <w:b/>
          <w:color w:val="FF0000"/>
        </w:rPr>
        <w:t>ORGANIZATION OR EVENT NAME</w:t>
      </w:r>
      <w:r w:rsidR="00DA469A" w:rsidRPr="00A74799">
        <w:rPr>
          <w:b/>
          <w:color w:val="FF0000"/>
        </w:rPr>
        <w:t xml:space="preserve"> </w:t>
      </w:r>
    </w:p>
    <w:p w:rsidR="00E827EA" w:rsidRDefault="00DA469A" w:rsidP="00E827EA">
      <w:pPr>
        <w:spacing w:after="185" w:line="259" w:lineRule="auto"/>
        <w:ind w:left="0" w:firstLine="0"/>
      </w:pPr>
      <w:r>
        <w:t xml:space="preserve"> </w:t>
      </w:r>
    </w:p>
    <w:p w:rsidR="00867700" w:rsidRPr="00A74799" w:rsidRDefault="00D5020F" w:rsidP="00E827EA">
      <w:pPr>
        <w:spacing w:after="185" w:line="259" w:lineRule="auto"/>
        <w:ind w:left="0" w:firstLine="0"/>
        <w:rPr>
          <w:color w:val="FF0000"/>
        </w:rPr>
      </w:pPr>
      <w:r w:rsidRPr="00A74799">
        <w:rPr>
          <w:color w:val="FF0000"/>
        </w:rPr>
        <w:t>NAME</w:t>
      </w:r>
      <w:r w:rsidR="00DA469A" w:rsidRPr="00A74799">
        <w:rPr>
          <w:color w:val="FF0000"/>
        </w:rPr>
        <w:t xml:space="preserve"> (</w:t>
      </w:r>
      <w:r w:rsidR="00867700" w:rsidRPr="00A74799">
        <w:rPr>
          <w:color w:val="FF0000"/>
        </w:rPr>
        <w:t>Contact information</w:t>
      </w:r>
      <w:r w:rsidR="00DA469A" w:rsidRPr="00A74799">
        <w:rPr>
          <w:color w:val="FF0000"/>
        </w:rPr>
        <w:t>)</w:t>
      </w:r>
    </w:p>
    <w:p w:rsidR="00823FE4" w:rsidRPr="00867700" w:rsidRDefault="00867700">
      <w:pPr>
        <w:spacing w:after="170"/>
        <w:ind w:right="13"/>
        <w:rPr>
          <w:i/>
          <w:color w:val="FF0000"/>
        </w:rPr>
      </w:pPr>
      <w:r w:rsidRPr="00867700">
        <w:rPr>
          <w:i/>
          <w:color w:val="FF0000"/>
        </w:rPr>
        <w:t>List details as appropriate for given event</w:t>
      </w:r>
      <w:r>
        <w:rPr>
          <w:i/>
          <w:color w:val="FF0000"/>
        </w:rPr>
        <w:t xml:space="preserve"> (examples are)</w:t>
      </w:r>
      <w:r w:rsidRPr="00867700">
        <w:rPr>
          <w:i/>
          <w:color w:val="FF0000"/>
        </w:rPr>
        <w:t>:</w:t>
      </w:r>
      <w:r w:rsidR="00DA469A" w:rsidRPr="00867700">
        <w:rPr>
          <w:i/>
          <w:color w:val="FF0000"/>
        </w:rPr>
        <w:t xml:space="preserve"> </w:t>
      </w:r>
    </w:p>
    <w:p w:rsidR="00D5020F" w:rsidRDefault="00DA469A" w:rsidP="00D5020F">
      <w:pPr>
        <w:pStyle w:val="ListParagraph"/>
        <w:numPr>
          <w:ilvl w:val="0"/>
          <w:numId w:val="15"/>
        </w:numPr>
        <w:spacing w:after="5"/>
        <w:ind w:right="13"/>
      </w:pPr>
      <w:r>
        <w:t xml:space="preserve">Communicate crisis details to the </w:t>
      </w:r>
      <w:r w:rsidR="00867700">
        <w:t>organizers or governing board</w:t>
      </w:r>
      <w:r>
        <w:t xml:space="preserve"> as appropriate. </w:t>
      </w:r>
    </w:p>
    <w:p w:rsidR="00D5020F" w:rsidRDefault="00DA469A" w:rsidP="00D5020F">
      <w:pPr>
        <w:pStyle w:val="ListParagraph"/>
        <w:numPr>
          <w:ilvl w:val="0"/>
          <w:numId w:val="15"/>
        </w:numPr>
        <w:spacing w:after="5"/>
        <w:ind w:right="13"/>
      </w:pPr>
      <w:r w:rsidRPr="00D5020F">
        <w:rPr>
          <w:rFonts w:ascii="Arial" w:eastAsia="Arial" w:hAnsi="Arial" w:cs="Arial"/>
        </w:rPr>
        <w:tab/>
      </w:r>
      <w:r>
        <w:t>Provide instruction and guidance to volunteers, and event staff</w:t>
      </w:r>
      <w:r w:rsidR="00867700">
        <w:t>.</w:t>
      </w:r>
    </w:p>
    <w:p w:rsidR="00D5020F" w:rsidRDefault="00DA469A" w:rsidP="00D5020F">
      <w:pPr>
        <w:pStyle w:val="ListParagraph"/>
        <w:numPr>
          <w:ilvl w:val="0"/>
          <w:numId w:val="15"/>
        </w:numPr>
        <w:spacing w:after="5"/>
        <w:ind w:right="13"/>
      </w:pPr>
      <w:r w:rsidRPr="00D5020F">
        <w:rPr>
          <w:rFonts w:ascii="Arial" w:eastAsia="Arial" w:hAnsi="Arial" w:cs="Arial"/>
        </w:rPr>
        <w:tab/>
      </w:r>
      <w:r>
        <w:t xml:space="preserve">Discretion to authorize </w:t>
      </w:r>
      <w:r w:rsidR="00867700">
        <w:t xml:space="preserve">ORANIZATION OR EVENT NAME </w:t>
      </w:r>
      <w:r>
        <w:t>use of resources and manpower to mitigate crisis</w:t>
      </w:r>
    </w:p>
    <w:p w:rsidR="00823FE4" w:rsidRDefault="00DA469A" w:rsidP="00D5020F">
      <w:pPr>
        <w:pStyle w:val="ListParagraph"/>
        <w:numPr>
          <w:ilvl w:val="0"/>
          <w:numId w:val="15"/>
        </w:numPr>
        <w:spacing w:after="5"/>
        <w:ind w:right="13"/>
      </w:pPr>
      <w:r w:rsidRPr="00D5020F">
        <w:rPr>
          <w:rFonts w:ascii="Arial" w:eastAsia="Arial" w:hAnsi="Arial" w:cs="Arial"/>
        </w:rPr>
        <w:tab/>
      </w:r>
      <w:r>
        <w:t xml:space="preserve">Sole discretion to communicate crisis details to media, stakeholders, and general public </w:t>
      </w:r>
    </w:p>
    <w:p w:rsidR="00823FE4" w:rsidRDefault="00DA469A" w:rsidP="00867700">
      <w:pPr>
        <w:pStyle w:val="ListParagraph"/>
        <w:numPr>
          <w:ilvl w:val="0"/>
          <w:numId w:val="15"/>
        </w:numPr>
        <w:spacing w:after="148"/>
        <w:ind w:right="1245"/>
      </w:pPr>
      <w:r>
        <w:t xml:space="preserve">Discretion to delegate above listed duties to </w:t>
      </w:r>
      <w:r w:rsidR="00867700">
        <w:t>responding government authorities</w:t>
      </w:r>
      <w:r>
        <w:t xml:space="preserve"> as determined appropriate. </w:t>
      </w:r>
    </w:p>
    <w:p w:rsidR="00823FE4" w:rsidRDefault="00DA469A" w:rsidP="005530B2">
      <w:pPr>
        <w:spacing w:after="139" w:line="259" w:lineRule="auto"/>
        <w:ind w:left="0" w:firstLine="0"/>
      </w:pPr>
      <w:r>
        <w:t xml:space="preserve"> </w:t>
      </w:r>
    </w:p>
    <w:p w:rsidR="005530B2" w:rsidRDefault="005530B2" w:rsidP="005530B2">
      <w:pPr>
        <w:spacing w:after="138" w:line="259" w:lineRule="auto"/>
        <w:ind w:left="0" w:firstLine="0"/>
        <w:rPr>
          <w:b/>
          <w:szCs w:val="20"/>
        </w:rPr>
      </w:pPr>
      <w:r w:rsidRPr="005530B2">
        <w:rPr>
          <w:b/>
          <w:sz w:val="24"/>
          <w:szCs w:val="24"/>
        </w:rPr>
        <w:t>OPERATIONS CHIEF RESPONSIBILITES</w:t>
      </w:r>
    </w:p>
    <w:p w:rsidR="005530B2" w:rsidRPr="00A74799" w:rsidRDefault="005530B2" w:rsidP="005530B2">
      <w:pPr>
        <w:spacing w:after="138" w:line="259" w:lineRule="auto"/>
        <w:ind w:left="0" w:firstLine="0"/>
        <w:rPr>
          <w:color w:val="FF0000"/>
          <w:szCs w:val="20"/>
        </w:rPr>
      </w:pPr>
      <w:r w:rsidRPr="00A74799">
        <w:rPr>
          <w:color w:val="FF0000"/>
          <w:szCs w:val="20"/>
        </w:rPr>
        <w:t>Name (Contact Information)</w:t>
      </w:r>
    </w:p>
    <w:p w:rsidR="005530B2" w:rsidRPr="00867700" w:rsidRDefault="005530B2" w:rsidP="005530B2">
      <w:pPr>
        <w:spacing w:after="170"/>
        <w:ind w:right="13"/>
        <w:rPr>
          <w:i/>
          <w:color w:val="FF0000"/>
        </w:rPr>
      </w:pPr>
      <w:r w:rsidRPr="00867700">
        <w:rPr>
          <w:i/>
          <w:color w:val="FF0000"/>
        </w:rPr>
        <w:t>List details as appropriate for given event</w:t>
      </w:r>
      <w:r>
        <w:rPr>
          <w:i/>
          <w:color w:val="FF0000"/>
        </w:rPr>
        <w:t xml:space="preserve"> (examples are)</w:t>
      </w:r>
      <w:r w:rsidRPr="00867700">
        <w:rPr>
          <w:i/>
          <w:color w:val="FF0000"/>
        </w:rPr>
        <w:t xml:space="preserve">: </w:t>
      </w:r>
    </w:p>
    <w:p w:rsidR="005530B2" w:rsidRDefault="005530B2" w:rsidP="005530B2">
      <w:pPr>
        <w:pStyle w:val="ListParagraph"/>
        <w:numPr>
          <w:ilvl w:val="0"/>
          <w:numId w:val="16"/>
        </w:numPr>
        <w:spacing w:after="138" w:line="259" w:lineRule="auto"/>
        <w:rPr>
          <w:szCs w:val="20"/>
        </w:rPr>
      </w:pPr>
      <w:r>
        <w:rPr>
          <w:szCs w:val="20"/>
        </w:rPr>
        <w:t>Provide real-time information of the incident to the Incident Commander.</w:t>
      </w:r>
    </w:p>
    <w:p w:rsidR="005530B2" w:rsidRDefault="005530B2" w:rsidP="005530B2">
      <w:pPr>
        <w:pStyle w:val="ListParagraph"/>
        <w:numPr>
          <w:ilvl w:val="0"/>
          <w:numId w:val="16"/>
        </w:numPr>
        <w:spacing w:after="138" w:line="259" w:lineRule="auto"/>
        <w:rPr>
          <w:szCs w:val="20"/>
        </w:rPr>
      </w:pPr>
      <w:r>
        <w:rPr>
          <w:szCs w:val="20"/>
        </w:rPr>
        <w:t>Ensure the instructions of the Incident Commander are carried out.</w:t>
      </w:r>
    </w:p>
    <w:p w:rsidR="005530B2" w:rsidRDefault="005530B2" w:rsidP="005530B2">
      <w:pPr>
        <w:pStyle w:val="ListParagraph"/>
        <w:numPr>
          <w:ilvl w:val="0"/>
          <w:numId w:val="16"/>
        </w:numPr>
        <w:spacing w:after="138" w:line="259" w:lineRule="auto"/>
        <w:rPr>
          <w:szCs w:val="20"/>
        </w:rPr>
      </w:pPr>
      <w:r>
        <w:rPr>
          <w:szCs w:val="20"/>
        </w:rPr>
        <w:t xml:space="preserve">Ensure resources, (staffing and equipment) are in place so the </w:t>
      </w:r>
      <w:r w:rsidR="00E827EA">
        <w:rPr>
          <w:szCs w:val="20"/>
        </w:rPr>
        <w:t>incident can be resolved as efficiently as possible.</w:t>
      </w:r>
      <w:r>
        <w:rPr>
          <w:szCs w:val="20"/>
        </w:rPr>
        <w:t xml:space="preserve"> </w:t>
      </w:r>
    </w:p>
    <w:p w:rsidR="009F54F8" w:rsidRPr="005530B2" w:rsidRDefault="009F54F8" w:rsidP="009F54F8">
      <w:pPr>
        <w:pStyle w:val="ListParagraph"/>
        <w:spacing w:after="138" w:line="259" w:lineRule="auto"/>
        <w:ind w:left="1437" w:firstLine="0"/>
        <w:rPr>
          <w:szCs w:val="20"/>
        </w:rPr>
      </w:pPr>
    </w:p>
    <w:p w:rsidR="00E827EA" w:rsidRPr="00E827EA" w:rsidRDefault="00DA469A">
      <w:pPr>
        <w:spacing w:after="139" w:line="259" w:lineRule="auto"/>
        <w:ind w:left="0" w:firstLine="0"/>
        <w:rPr>
          <w:b/>
          <w:sz w:val="24"/>
          <w:szCs w:val="24"/>
        </w:rPr>
      </w:pPr>
      <w:r>
        <w:lastRenderedPageBreak/>
        <w:t xml:space="preserve"> </w:t>
      </w:r>
      <w:r w:rsidR="00E827EA">
        <w:rPr>
          <w:b/>
          <w:sz w:val="24"/>
          <w:szCs w:val="24"/>
        </w:rPr>
        <w:t>PUBLIC SAFETY BRANCH DIRECTOR RESPONSIBILITES</w:t>
      </w:r>
    </w:p>
    <w:p w:rsidR="00535951" w:rsidRPr="00A74799" w:rsidRDefault="00DA469A" w:rsidP="00535951">
      <w:pPr>
        <w:spacing w:after="138" w:line="259" w:lineRule="auto"/>
        <w:ind w:left="0" w:firstLine="0"/>
        <w:rPr>
          <w:color w:val="FF0000"/>
          <w:szCs w:val="20"/>
        </w:rPr>
      </w:pPr>
      <w:r w:rsidRPr="00A74799">
        <w:rPr>
          <w:color w:val="FF0000"/>
        </w:rPr>
        <w:t xml:space="preserve"> </w:t>
      </w:r>
      <w:r w:rsidR="00535951" w:rsidRPr="00A74799">
        <w:rPr>
          <w:color w:val="FF0000"/>
          <w:szCs w:val="20"/>
        </w:rPr>
        <w:t>Name (Contact Information)</w:t>
      </w:r>
    </w:p>
    <w:p w:rsidR="00535951" w:rsidRPr="00867700" w:rsidRDefault="00535951" w:rsidP="00535951">
      <w:pPr>
        <w:spacing w:after="170"/>
        <w:ind w:right="13"/>
        <w:rPr>
          <w:i/>
          <w:color w:val="FF0000"/>
        </w:rPr>
      </w:pPr>
      <w:r w:rsidRPr="00867700">
        <w:rPr>
          <w:i/>
          <w:color w:val="FF0000"/>
        </w:rPr>
        <w:t>List details as appropriate for given event</w:t>
      </w:r>
      <w:r>
        <w:rPr>
          <w:i/>
          <w:color w:val="FF0000"/>
        </w:rPr>
        <w:t xml:space="preserve"> (examples are)</w:t>
      </w:r>
      <w:r w:rsidRPr="00867700">
        <w:rPr>
          <w:i/>
          <w:color w:val="FF0000"/>
        </w:rPr>
        <w:t xml:space="preserve">: </w:t>
      </w:r>
    </w:p>
    <w:p w:rsidR="00535951" w:rsidRDefault="00535951" w:rsidP="00535951">
      <w:pPr>
        <w:pStyle w:val="ListParagraph"/>
        <w:numPr>
          <w:ilvl w:val="0"/>
          <w:numId w:val="16"/>
        </w:numPr>
        <w:spacing w:after="138" w:line="259" w:lineRule="auto"/>
        <w:rPr>
          <w:szCs w:val="20"/>
        </w:rPr>
      </w:pPr>
      <w:r>
        <w:rPr>
          <w:szCs w:val="20"/>
        </w:rPr>
        <w:t>Provide maps or other information to responding law enforcement.</w:t>
      </w:r>
    </w:p>
    <w:p w:rsidR="00535951" w:rsidRDefault="00535951" w:rsidP="00535951">
      <w:pPr>
        <w:pStyle w:val="ListParagraph"/>
        <w:numPr>
          <w:ilvl w:val="0"/>
          <w:numId w:val="16"/>
        </w:numPr>
        <w:spacing w:after="138" w:line="259" w:lineRule="auto"/>
        <w:rPr>
          <w:szCs w:val="20"/>
        </w:rPr>
      </w:pPr>
      <w:r>
        <w:rPr>
          <w:szCs w:val="20"/>
        </w:rPr>
        <w:t>Ensure ingress and egress locations are open and accessible to responding agencies.</w:t>
      </w:r>
    </w:p>
    <w:p w:rsidR="00535951" w:rsidRPr="005530B2" w:rsidRDefault="00535951" w:rsidP="00535951">
      <w:pPr>
        <w:pStyle w:val="ListParagraph"/>
        <w:numPr>
          <w:ilvl w:val="0"/>
          <w:numId w:val="16"/>
        </w:numPr>
        <w:spacing w:after="138" w:line="259" w:lineRule="auto"/>
        <w:rPr>
          <w:szCs w:val="20"/>
        </w:rPr>
      </w:pPr>
      <w:r>
        <w:rPr>
          <w:szCs w:val="20"/>
        </w:rPr>
        <w:t xml:space="preserve">Ensure resources, (staffing and equipment) are in place so the incident can be resolved as efficiently as possible. </w:t>
      </w:r>
    </w:p>
    <w:p w:rsidR="00823FE4" w:rsidRDefault="00823FE4">
      <w:pPr>
        <w:spacing w:after="0" w:line="259" w:lineRule="auto"/>
        <w:ind w:left="0" w:firstLine="0"/>
      </w:pPr>
    </w:p>
    <w:p w:rsidR="00E827EA" w:rsidRDefault="009F4FD7">
      <w:pPr>
        <w:spacing w:after="0" w:line="259" w:lineRule="auto"/>
        <w:ind w:left="0" w:firstLine="0"/>
        <w:rPr>
          <w:szCs w:val="20"/>
        </w:rPr>
      </w:pPr>
      <w:r>
        <w:rPr>
          <w:b/>
          <w:sz w:val="24"/>
          <w:szCs w:val="24"/>
        </w:rPr>
        <w:t>MEDICAL BRANCH DIRECTOR RESPONSIBILITES</w:t>
      </w:r>
    </w:p>
    <w:p w:rsidR="009F4FD7" w:rsidRDefault="009F4FD7">
      <w:pPr>
        <w:spacing w:after="0" w:line="259" w:lineRule="auto"/>
        <w:ind w:left="0" w:firstLine="0"/>
        <w:rPr>
          <w:szCs w:val="20"/>
        </w:rPr>
      </w:pPr>
    </w:p>
    <w:p w:rsidR="009F4FD7" w:rsidRPr="00A74799" w:rsidRDefault="009F4FD7" w:rsidP="009F4FD7">
      <w:pPr>
        <w:spacing w:after="138" w:line="259" w:lineRule="auto"/>
        <w:ind w:left="0" w:firstLine="0"/>
        <w:rPr>
          <w:color w:val="FF0000"/>
          <w:szCs w:val="20"/>
        </w:rPr>
      </w:pPr>
      <w:r w:rsidRPr="00A74799">
        <w:rPr>
          <w:color w:val="FF0000"/>
          <w:szCs w:val="20"/>
        </w:rPr>
        <w:t>Name (Contact Information)</w:t>
      </w:r>
    </w:p>
    <w:p w:rsidR="009F4FD7" w:rsidRPr="00867700" w:rsidRDefault="009F4FD7" w:rsidP="009F4FD7">
      <w:pPr>
        <w:spacing w:after="170"/>
        <w:ind w:right="13"/>
        <w:rPr>
          <w:i/>
          <w:color w:val="FF0000"/>
        </w:rPr>
      </w:pPr>
      <w:r w:rsidRPr="00867700">
        <w:rPr>
          <w:i/>
          <w:color w:val="FF0000"/>
        </w:rPr>
        <w:t>List details as appropriate for given event</w:t>
      </w:r>
      <w:r>
        <w:rPr>
          <w:i/>
          <w:color w:val="FF0000"/>
        </w:rPr>
        <w:t xml:space="preserve"> (examples are)</w:t>
      </w:r>
      <w:r w:rsidRPr="00867700">
        <w:rPr>
          <w:i/>
          <w:color w:val="FF0000"/>
        </w:rPr>
        <w:t xml:space="preserve">: </w:t>
      </w:r>
    </w:p>
    <w:p w:rsidR="009F4FD7" w:rsidRDefault="009F4FD7" w:rsidP="009F4FD7">
      <w:pPr>
        <w:pStyle w:val="ListParagraph"/>
        <w:numPr>
          <w:ilvl w:val="0"/>
          <w:numId w:val="17"/>
        </w:numPr>
        <w:spacing w:after="138" w:line="259" w:lineRule="auto"/>
        <w:rPr>
          <w:szCs w:val="20"/>
        </w:rPr>
      </w:pPr>
      <w:r>
        <w:rPr>
          <w:szCs w:val="20"/>
        </w:rPr>
        <w:t>Ensure ingress and egress locations are open and accessible to responding agencies.</w:t>
      </w:r>
    </w:p>
    <w:p w:rsidR="009F4FD7" w:rsidRDefault="009F4FD7" w:rsidP="009F4FD7">
      <w:pPr>
        <w:pStyle w:val="ListParagraph"/>
        <w:numPr>
          <w:ilvl w:val="0"/>
          <w:numId w:val="17"/>
        </w:numPr>
        <w:spacing w:after="138" w:line="259" w:lineRule="auto"/>
        <w:rPr>
          <w:szCs w:val="20"/>
        </w:rPr>
      </w:pPr>
      <w:r>
        <w:rPr>
          <w:szCs w:val="20"/>
        </w:rPr>
        <w:t>Ensure there are designated areas for on-scene triage and medical treatment.</w:t>
      </w:r>
    </w:p>
    <w:p w:rsidR="009F4FD7" w:rsidRDefault="009F4FD7" w:rsidP="009F4FD7">
      <w:pPr>
        <w:pStyle w:val="ListParagraph"/>
        <w:numPr>
          <w:ilvl w:val="0"/>
          <w:numId w:val="17"/>
        </w:numPr>
        <w:spacing w:after="138" w:line="259" w:lineRule="auto"/>
        <w:rPr>
          <w:szCs w:val="20"/>
        </w:rPr>
      </w:pPr>
      <w:r>
        <w:rPr>
          <w:szCs w:val="20"/>
        </w:rPr>
        <w:t xml:space="preserve">Ensure resources, (staffing and equipment) are in place so the incident can be resolved as efficiently as possible. </w:t>
      </w:r>
    </w:p>
    <w:p w:rsidR="000612C8" w:rsidRDefault="000612C8" w:rsidP="000612C8">
      <w:pPr>
        <w:pStyle w:val="ListParagraph"/>
        <w:spacing w:after="138" w:line="259" w:lineRule="auto"/>
        <w:ind w:left="1437" w:firstLine="0"/>
        <w:rPr>
          <w:szCs w:val="20"/>
        </w:rPr>
      </w:pPr>
    </w:p>
    <w:p w:rsidR="00D56280" w:rsidRDefault="00D56280" w:rsidP="00D56280">
      <w:pPr>
        <w:spacing w:after="138" w:line="259" w:lineRule="auto"/>
        <w:rPr>
          <w:b/>
          <w:sz w:val="24"/>
          <w:szCs w:val="24"/>
        </w:rPr>
      </w:pPr>
      <w:r>
        <w:rPr>
          <w:b/>
          <w:sz w:val="24"/>
          <w:szCs w:val="24"/>
        </w:rPr>
        <w:t>COMMUINCATIONS / PUBLIC INFORM</w:t>
      </w:r>
      <w:r w:rsidR="000612C8">
        <w:rPr>
          <w:b/>
          <w:sz w:val="24"/>
          <w:szCs w:val="24"/>
        </w:rPr>
        <w:t>AT</w:t>
      </w:r>
      <w:r>
        <w:rPr>
          <w:b/>
          <w:sz w:val="24"/>
          <w:szCs w:val="24"/>
        </w:rPr>
        <w:t xml:space="preserve">ION OFFICER RESPONSIBILITES </w:t>
      </w:r>
    </w:p>
    <w:p w:rsidR="00D56280" w:rsidRPr="00A74799" w:rsidRDefault="00D56280" w:rsidP="00D56280">
      <w:pPr>
        <w:spacing w:after="138" w:line="259" w:lineRule="auto"/>
        <w:ind w:left="0" w:firstLine="0"/>
        <w:rPr>
          <w:color w:val="FF0000"/>
          <w:szCs w:val="20"/>
        </w:rPr>
      </w:pPr>
      <w:r w:rsidRPr="00A74799">
        <w:rPr>
          <w:color w:val="FF0000"/>
          <w:szCs w:val="20"/>
        </w:rPr>
        <w:t>Name (Contact Information)</w:t>
      </w:r>
    </w:p>
    <w:p w:rsidR="00D56280" w:rsidRPr="00867700" w:rsidRDefault="00D56280" w:rsidP="00D56280">
      <w:pPr>
        <w:spacing w:after="170"/>
        <w:ind w:right="13"/>
        <w:rPr>
          <w:i/>
          <w:color w:val="FF0000"/>
        </w:rPr>
      </w:pPr>
      <w:r w:rsidRPr="00867700">
        <w:rPr>
          <w:i/>
          <w:color w:val="FF0000"/>
        </w:rPr>
        <w:t>List details as appropriate for given event</w:t>
      </w:r>
      <w:r>
        <w:rPr>
          <w:i/>
          <w:color w:val="FF0000"/>
        </w:rPr>
        <w:t xml:space="preserve"> (examples are)</w:t>
      </w:r>
      <w:r w:rsidRPr="00867700">
        <w:rPr>
          <w:i/>
          <w:color w:val="FF0000"/>
        </w:rPr>
        <w:t xml:space="preserve">: </w:t>
      </w:r>
    </w:p>
    <w:p w:rsidR="00D56280" w:rsidRDefault="00D56280" w:rsidP="00D56280">
      <w:pPr>
        <w:pStyle w:val="ListParagraph"/>
        <w:numPr>
          <w:ilvl w:val="0"/>
          <w:numId w:val="17"/>
        </w:numPr>
        <w:spacing w:after="138" w:line="259" w:lineRule="auto"/>
        <w:rPr>
          <w:szCs w:val="20"/>
        </w:rPr>
      </w:pPr>
      <w:r>
        <w:rPr>
          <w:szCs w:val="20"/>
        </w:rPr>
        <w:t>PIO should have a direct line of communication to the Incident Commander.</w:t>
      </w:r>
    </w:p>
    <w:p w:rsidR="00D56280" w:rsidRDefault="00D56280" w:rsidP="00D56280">
      <w:pPr>
        <w:pStyle w:val="ListParagraph"/>
        <w:numPr>
          <w:ilvl w:val="0"/>
          <w:numId w:val="17"/>
        </w:numPr>
        <w:spacing w:after="138" w:line="259" w:lineRule="auto"/>
        <w:rPr>
          <w:szCs w:val="20"/>
        </w:rPr>
      </w:pPr>
      <w:r>
        <w:rPr>
          <w:szCs w:val="20"/>
        </w:rPr>
        <w:t>Ensure the media is given a staging location.</w:t>
      </w:r>
    </w:p>
    <w:p w:rsidR="00D56280" w:rsidRDefault="00D56280" w:rsidP="00D56280">
      <w:pPr>
        <w:pStyle w:val="ListParagraph"/>
        <w:numPr>
          <w:ilvl w:val="0"/>
          <w:numId w:val="17"/>
        </w:numPr>
        <w:spacing w:after="138" w:line="259" w:lineRule="auto"/>
        <w:rPr>
          <w:szCs w:val="20"/>
        </w:rPr>
      </w:pPr>
      <w:r>
        <w:rPr>
          <w:szCs w:val="20"/>
        </w:rPr>
        <w:t>Media location should be out of the way of incident responders and activities, but in a location where their cameras can view an area of the event.</w:t>
      </w:r>
    </w:p>
    <w:p w:rsidR="00D56280" w:rsidRDefault="00D56280" w:rsidP="00D56280">
      <w:pPr>
        <w:pStyle w:val="ListParagraph"/>
        <w:numPr>
          <w:ilvl w:val="0"/>
          <w:numId w:val="17"/>
        </w:numPr>
        <w:spacing w:after="138" w:line="259" w:lineRule="auto"/>
        <w:rPr>
          <w:szCs w:val="20"/>
        </w:rPr>
      </w:pPr>
      <w:r>
        <w:rPr>
          <w:szCs w:val="20"/>
        </w:rPr>
        <w:t xml:space="preserve"> Ensure resources, (staffing and equipment) are in place so the incident can be resolved as efficiently as possible. </w:t>
      </w:r>
    </w:p>
    <w:p w:rsidR="00D56280" w:rsidRPr="00D56280" w:rsidRDefault="00D56280" w:rsidP="00D56280">
      <w:pPr>
        <w:spacing w:after="138" w:line="259" w:lineRule="auto"/>
        <w:rPr>
          <w:b/>
          <w:sz w:val="24"/>
          <w:szCs w:val="24"/>
        </w:rPr>
      </w:pPr>
    </w:p>
    <w:p w:rsidR="00823FE4" w:rsidRPr="000612C8" w:rsidRDefault="00DA469A" w:rsidP="000612C8">
      <w:pPr>
        <w:rPr>
          <w:b/>
          <w:sz w:val="24"/>
          <w:szCs w:val="24"/>
        </w:rPr>
      </w:pPr>
      <w:bookmarkStart w:id="6" w:name="_Toc12014"/>
      <w:r w:rsidRPr="000612C8">
        <w:rPr>
          <w:b/>
          <w:sz w:val="24"/>
          <w:szCs w:val="24"/>
        </w:rPr>
        <w:t xml:space="preserve">Incident Command Center </w:t>
      </w:r>
      <w:bookmarkEnd w:id="6"/>
      <w:r w:rsidR="00586FD6">
        <w:rPr>
          <w:b/>
          <w:sz w:val="24"/>
          <w:szCs w:val="24"/>
        </w:rPr>
        <w:t>(CP)</w:t>
      </w:r>
    </w:p>
    <w:p w:rsidR="00586FD6" w:rsidRPr="00A74799" w:rsidRDefault="00DA469A" w:rsidP="00586FD6">
      <w:pPr>
        <w:spacing w:after="0" w:line="259" w:lineRule="auto"/>
        <w:ind w:left="-5"/>
        <w:rPr>
          <w:rFonts w:eastAsia="Calibri" w:cs="Calibri"/>
          <w:color w:val="FF0000"/>
          <w:szCs w:val="20"/>
        </w:rPr>
      </w:pPr>
      <w:r w:rsidRPr="00586FD6">
        <w:rPr>
          <w:rFonts w:eastAsia="Calibri" w:cs="Calibri"/>
          <w:color w:val="000000" w:themeColor="text1"/>
          <w:szCs w:val="20"/>
        </w:rPr>
        <w:t>P</w:t>
      </w:r>
      <w:r w:rsidR="00586FD6">
        <w:rPr>
          <w:rFonts w:eastAsia="Calibri" w:cs="Calibri"/>
          <w:color w:val="000000" w:themeColor="text1"/>
          <w:szCs w:val="20"/>
        </w:rPr>
        <w:t xml:space="preserve">rimary </w:t>
      </w:r>
      <w:r w:rsidRPr="00586FD6">
        <w:rPr>
          <w:rFonts w:eastAsia="Calibri" w:cs="Calibri"/>
          <w:color w:val="000000" w:themeColor="text1"/>
          <w:szCs w:val="20"/>
        </w:rPr>
        <w:t>C</w:t>
      </w:r>
      <w:r w:rsidR="00586FD6">
        <w:rPr>
          <w:rFonts w:eastAsia="Calibri" w:cs="Calibri"/>
          <w:color w:val="000000" w:themeColor="text1"/>
          <w:szCs w:val="20"/>
        </w:rPr>
        <w:t>ommand</w:t>
      </w:r>
      <w:r w:rsidRPr="00586FD6">
        <w:rPr>
          <w:rFonts w:eastAsia="Calibri" w:cs="Calibri"/>
          <w:color w:val="000000" w:themeColor="text1"/>
          <w:szCs w:val="20"/>
        </w:rPr>
        <w:t xml:space="preserve"> C</w:t>
      </w:r>
      <w:r w:rsidR="00586FD6">
        <w:rPr>
          <w:rFonts w:eastAsia="Calibri" w:cs="Calibri"/>
          <w:color w:val="000000" w:themeColor="text1"/>
          <w:szCs w:val="20"/>
        </w:rPr>
        <w:t>enter</w:t>
      </w:r>
      <w:r w:rsidRPr="00586FD6">
        <w:rPr>
          <w:rFonts w:eastAsia="Calibri" w:cs="Calibri"/>
          <w:color w:val="000000" w:themeColor="text1"/>
          <w:szCs w:val="20"/>
        </w:rPr>
        <w:t xml:space="preserve"> </w:t>
      </w:r>
      <w:r w:rsidR="00586FD6" w:rsidRPr="00A74799">
        <w:rPr>
          <w:rFonts w:eastAsia="Calibri" w:cs="Calibri"/>
          <w:color w:val="FF0000"/>
          <w:szCs w:val="20"/>
        </w:rPr>
        <w:t>(Location)</w:t>
      </w:r>
    </w:p>
    <w:p w:rsidR="00586FD6" w:rsidRPr="00A74799" w:rsidRDefault="00586FD6">
      <w:pPr>
        <w:spacing w:after="186" w:line="259" w:lineRule="auto"/>
        <w:ind w:left="0" w:firstLine="0"/>
        <w:rPr>
          <w:i/>
          <w:color w:val="FF0000"/>
        </w:rPr>
      </w:pPr>
      <w:r w:rsidRPr="00A74799">
        <w:rPr>
          <w:i/>
          <w:color w:val="FF0000"/>
        </w:rPr>
        <w:t>The primary command center should located in an area where during normal event operations, event staff can conduct the business of running the event as efficiently as possible.  Consideration should also be given to the location of the CP should an incident occur and the CP can still maintain command and control of the incident without becoming a part of the incident.</w:t>
      </w:r>
    </w:p>
    <w:p w:rsidR="00823FE4" w:rsidRDefault="00586FD6" w:rsidP="00586FD6">
      <w:pPr>
        <w:pStyle w:val="ListParagraph"/>
        <w:numPr>
          <w:ilvl w:val="0"/>
          <w:numId w:val="18"/>
        </w:numPr>
        <w:spacing w:after="186" w:line="259" w:lineRule="auto"/>
      </w:pPr>
      <w:r>
        <w:t>Consideration given to moving the CP during an incident (logistics and resources)</w:t>
      </w:r>
      <w:r w:rsidR="00F71463">
        <w:t>.</w:t>
      </w:r>
    </w:p>
    <w:p w:rsidR="00586FD6" w:rsidRDefault="00586FD6" w:rsidP="00586FD6">
      <w:pPr>
        <w:pStyle w:val="ListParagraph"/>
        <w:numPr>
          <w:ilvl w:val="0"/>
          <w:numId w:val="18"/>
        </w:numPr>
        <w:spacing w:after="186" w:line="259" w:lineRule="auto"/>
      </w:pPr>
      <w:r>
        <w:t>Ensure the CP is NOT located near the media staging area</w:t>
      </w:r>
      <w:r w:rsidR="00F71463">
        <w:t>.</w:t>
      </w:r>
    </w:p>
    <w:p w:rsidR="00F71463" w:rsidRPr="00586FD6" w:rsidRDefault="00F71463" w:rsidP="00586FD6">
      <w:pPr>
        <w:pStyle w:val="ListParagraph"/>
        <w:numPr>
          <w:ilvl w:val="0"/>
          <w:numId w:val="18"/>
        </w:numPr>
        <w:spacing w:after="186" w:line="259" w:lineRule="auto"/>
      </w:pPr>
      <w:r>
        <w:t>Organizers should consider a staging location for a backup or secondary CP.</w:t>
      </w:r>
    </w:p>
    <w:p w:rsidR="00F71463" w:rsidRPr="009F54F8" w:rsidRDefault="00DA469A" w:rsidP="00F71463">
      <w:pPr>
        <w:rPr>
          <w:b/>
          <w:sz w:val="36"/>
          <w:szCs w:val="36"/>
        </w:rPr>
      </w:pPr>
      <w:bookmarkStart w:id="7" w:name="_Toc12017"/>
      <w:r w:rsidRPr="009F54F8">
        <w:rPr>
          <w:b/>
          <w:sz w:val="36"/>
          <w:szCs w:val="36"/>
        </w:rPr>
        <w:lastRenderedPageBreak/>
        <w:t>Specific Incident Procedures</w:t>
      </w:r>
    </w:p>
    <w:p w:rsidR="00C10062" w:rsidRPr="00A74799" w:rsidRDefault="00F71463" w:rsidP="00F71463">
      <w:pPr>
        <w:rPr>
          <w:color w:val="FF0000"/>
          <w:szCs w:val="20"/>
        </w:rPr>
      </w:pPr>
      <w:r w:rsidRPr="00A74799">
        <w:rPr>
          <w:i/>
          <w:color w:val="FF0000"/>
          <w:szCs w:val="20"/>
        </w:rPr>
        <w:t>The following are only examples of possible incidents during an event.</w:t>
      </w:r>
      <w:r w:rsidR="00C10062" w:rsidRPr="00A74799">
        <w:rPr>
          <w:i/>
          <w:color w:val="FF0000"/>
          <w:szCs w:val="20"/>
        </w:rPr>
        <w:t xml:space="preserve">  Procedures of each incident should be event and situation specific.  </w:t>
      </w:r>
      <w:r w:rsidR="009F54F8" w:rsidRPr="00A74799">
        <w:rPr>
          <w:i/>
          <w:color w:val="FF0000"/>
          <w:szCs w:val="20"/>
        </w:rPr>
        <w:t xml:space="preserve">Incidents involving weather should be considered as well as those listed below.  </w:t>
      </w:r>
      <w:r w:rsidR="00C10062" w:rsidRPr="00A74799">
        <w:rPr>
          <w:i/>
          <w:color w:val="FF0000"/>
          <w:szCs w:val="20"/>
        </w:rPr>
        <w:t xml:space="preserve">Event organizers should meet with staff and volunteers to discuss and plan response procedure(s) prior to </w:t>
      </w:r>
      <w:r w:rsidR="00135E53">
        <w:rPr>
          <w:i/>
          <w:color w:val="FF0000"/>
          <w:szCs w:val="20"/>
        </w:rPr>
        <w:t>each</w:t>
      </w:r>
      <w:r w:rsidR="00C10062" w:rsidRPr="00A74799">
        <w:rPr>
          <w:i/>
          <w:color w:val="FF0000"/>
          <w:szCs w:val="20"/>
        </w:rPr>
        <w:t xml:space="preserve"> event</w:t>
      </w:r>
      <w:r w:rsidR="00C10062" w:rsidRPr="00A74799">
        <w:rPr>
          <w:color w:val="FF0000"/>
          <w:szCs w:val="20"/>
        </w:rPr>
        <w:t>.</w:t>
      </w:r>
    </w:p>
    <w:p w:rsidR="00823FE4" w:rsidRPr="00F71463" w:rsidRDefault="00C10062" w:rsidP="00F71463">
      <w:pPr>
        <w:rPr>
          <w:rFonts w:asciiTheme="minorHAnsi" w:hAnsiTheme="minorHAnsi"/>
          <w:b/>
          <w:sz w:val="24"/>
          <w:szCs w:val="24"/>
        </w:rPr>
      </w:pPr>
      <w:r>
        <w:rPr>
          <w:rFonts w:asciiTheme="minorHAnsi" w:hAnsiTheme="minorHAnsi"/>
          <w:szCs w:val="20"/>
        </w:rPr>
        <w:t xml:space="preserve"> </w:t>
      </w:r>
      <w:r w:rsidR="00DA469A" w:rsidRPr="00F71463">
        <w:rPr>
          <w:rFonts w:asciiTheme="minorHAnsi" w:hAnsiTheme="minorHAnsi"/>
          <w:b/>
          <w:sz w:val="24"/>
          <w:szCs w:val="24"/>
        </w:rPr>
        <w:t xml:space="preserve"> </w:t>
      </w:r>
      <w:bookmarkEnd w:id="7"/>
    </w:p>
    <w:p w:rsidR="00823FE4" w:rsidRPr="000C16BD" w:rsidRDefault="00DA469A" w:rsidP="00F71463">
      <w:pPr>
        <w:rPr>
          <w:rFonts w:asciiTheme="minorHAnsi" w:hAnsiTheme="minorHAnsi"/>
          <w:b/>
          <w:sz w:val="24"/>
          <w:szCs w:val="24"/>
        </w:rPr>
      </w:pPr>
      <w:r w:rsidRPr="000C16BD">
        <w:rPr>
          <w:rFonts w:asciiTheme="minorHAnsi" w:hAnsiTheme="minorHAnsi"/>
          <w:b/>
          <w:sz w:val="24"/>
          <w:szCs w:val="24"/>
        </w:rPr>
        <w:t xml:space="preserve">MISSING CHILD </w:t>
      </w:r>
    </w:p>
    <w:p w:rsidR="00C10062" w:rsidRDefault="00C10062">
      <w:pPr>
        <w:numPr>
          <w:ilvl w:val="0"/>
          <w:numId w:val="10"/>
        </w:numPr>
        <w:spacing w:line="323" w:lineRule="auto"/>
        <w:ind w:right="13" w:hanging="360"/>
      </w:pPr>
      <w:r>
        <w:t xml:space="preserve">Missing Child </w:t>
      </w:r>
      <w:r w:rsidR="00DA469A">
        <w:t xml:space="preserve">reported to </w:t>
      </w:r>
      <w:r>
        <w:t>staff (communications) relays the following:</w:t>
      </w:r>
    </w:p>
    <w:p w:rsidR="00C10062" w:rsidRDefault="00DA469A" w:rsidP="000C16BD">
      <w:pPr>
        <w:pStyle w:val="ListParagraph"/>
        <w:numPr>
          <w:ilvl w:val="0"/>
          <w:numId w:val="19"/>
        </w:numPr>
        <w:spacing w:line="323" w:lineRule="auto"/>
        <w:ind w:right="13"/>
      </w:pPr>
      <w:r>
        <w:t>Description of Child</w:t>
      </w:r>
    </w:p>
    <w:p w:rsidR="00C10062" w:rsidRDefault="00DA469A" w:rsidP="000C16BD">
      <w:pPr>
        <w:pStyle w:val="ListParagraph"/>
        <w:numPr>
          <w:ilvl w:val="0"/>
          <w:numId w:val="19"/>
        </w:numPr>
        <w:spacing w:line="323" w:lineRule="auto"/>
        <w:ind w:right="13"/>
      </w:pPr>
      <w:r>
        <w:t>Child’s Name</w:t>
      </w:r>
    </w:p>
    <w:p w:rsidR="00823FE4" w:rsidRDefault="00DA469A" w:rsidP="000C16BD">
      <w:pPr>
        <w:pStyle w:val="ListParagraph"/>
        <w:numPr>
          <w:ilvl w:val="0"/>
          <w:numId w:val="19"/>
        </w:numPr>
        <w:spacing w:line="323" w:lineRule="auto"/>
        <w:ind w:right="13"/>
      </w:pPr>
      <w:r>
        <w:t xml:space="preserve">Description of Abductor (If Applies) </w:t>
      </w:r>
    </w:p>
    <w:p w:rsidR="00823FE4" w:rsidRDefault="00DA469A">
      <w:pPr>
        <w:numPr>
          <w:ilvl w:val="0"/>
          <w:numId w:val="10"/>
        </w:numPr>
        <w:ind w:right="13" w:hanging="360"/>
      </w:pPr>
      <w:r>
        <w:t xml:space="preserve">On-Site Police Notified </w:t>
      </w:r>
    </w:p>
    <w:p w:rsidR="00823FE4" w:rsidRDefault="00DA469A">
      <w:pPr>
        <w:numPr>
          <w:ilvl w:val="0"/>
          <w:numId w:val="10"/>
        </w:numPr>
        <w:ind w:right="13" w:hanging="360"/>
      </w:pPr>
      <w:r>
        <w:t xml:space="preserve">Festival Entry and Exits Closed </w:t>
      </w:r>
    </w:p>
    <w:p w:rsidR="00823FE4" w:rsidRDefault="00DA469A">
      <w:pPr>
        <w:numPr>
          <w:ilvl w:val="0"/>
          <w:numId w:val="10"/>
        </w:numPr>
        <w:ind w:right="13" w:hanging="360"/>
      </w:pPr>
      <w:r>
        <w:t xml:space="preserve">All personnel assist in searching for the child </w:t>
      </w:r>
    </w:p>
    <w:p w:rsidR="00C10062" w:rsidRDefault="00DA469A" w:rsidP="00C10062">
      <w:pPr>
        <w:numPr>
          <w:ilvl w:val="0"/>
          <w:numId w:val="10"/>
        </w:numPr>
        <w:spacing w:after="0"/>
        <w:ind w:right="13" w:hanging="360"/>
      </w:pPr>
      <w:r>
        <w:t>Located child brought to Security/First AID Tent</w:t>
      </w:r>
    </w:p>
    <w:p w:rsidR="00C10062" w:rsidRDefault="00C10062" w:rsidP="00C10062">
      <w:pPr>
        <w:numPr>
          <w:ilvl w:val="0"/>
          <w:numId w:val="10"/>
        </w:numPr>
        <w:spacing w:after="0"/>
        <w:ind w:right="13" w:hanging="360"/>
      </w:pPr>
      <w:r>
        <w:t>Parents should produce a photo of recovered child</w:t>
      </w:r>
      <w:r w:rsidR="00135E53">
        <w:t xml:space="preserve"> to staff before rejoining with the child</w:t>
      </w:r>
    </w:p>
    <w:p w:rsidR="00C10062" w:rsidRDefault="00C10062" w:rsidP="00C10062">
      <w:pPr>
        <w:numPr>
          <w:ilvl w:val="0"/>
          <w:numId w:val="10"/>
        </w:numPr>
        <w:spacing w:after="0"/>
        <w:ind w:right="13" w:hanging="360"/>
      </w:pPr>
      <w:r>
        <w:t>Parents or staff should complete an incident report containing the child’s and parents’ names, addresses, and phone numbers.</w:t>
      </w:r>
    </w:p>
    <w:p w:rsidR="00823FE4" w:rsidRDefault="00C10062" w:rsidP="00C10062">
      <w:pPr>
        <w:spacing w:after="0"/>
        <w:ind w:left="705" w:right="13" w:firstLine="0"/>
      </w:pPr>
      <w:r>
        <w:t xml:space="preserve"> </w:t>
      </w:r>
      <w:r w:rsidR="00DA469A">
        <w:t xml:space="preserve"> </w:t>
      </w:r>
    </w:p>
    <w:p w:rsidR="000C16BD" w:rsidRDefault="00DA469A" w:rsidP="000C16BD">
      <w:pPr>
        <w:rPr>
          <w:rFonts w:asciiTheme="minorHAnsi" w:hAnsiTheme="minorHAnsi"/>
          <w:b/>
          <w:sz w:val="24"/>
          <w:szCs w:val="24"/>
        </w:rPr>
      </w:pPr>
      <w:r w:rsidRPr="000C16BD">
        <w:rPr>
          <w:rFonts w:asciiTheme="minorHAnsi" w:hAnsiTheme="minorHAnsi"/>
          <w:b/>
          <w:sz w:val="24"/>
          <w:szCs w:val="24"/>
        </w:rPr>
        <w:t>C</w:t>
      </w:r>
      <w:r w:rsidR="000C16BD">
        <w:rPr>
          <w:rFonts w:asciiTheme="minorHAnsi" w:hAnsiTheme="minorHAnsi"/>
          <w:b/>
          <w:sz w:val="24"/>
          <w:szCs w:val="24"/>
        </w:rPr>
        <w:t>RIMINAL ACTIVITY</w:t>
      </w:r>
    </w:p>
    <w:p w:rsidR="000C16BD" w:rsidRPr="00706CD7" w:rsidRDefault="000C16BD" w:rsidP="000C16BD">
      <w:pPr>
        <w:rPr>
          <w:i/>
          <w:szCs w:val="20"/>
        </w:rPr>
      </w:pPr>
      <w:r w:rsidRPr="00A74799">
        <w:rPr>
          <w:i/>
          <w:color w:val="FF0000"/>
          <w:szCs w:val="20"/>
        </w:rPr>
        <w:t>This is intended to include such activity as assault, theft, disorderly conduct, etc.</w:t>
      </w:r>
    </w:p>
    <w:p w:rsidR="00823FE4" w:rsidRPr="000C16BD" w:rsidRDefault="000C16BD" w:rsidP="000C16BD">
      <w:pPr>
        <w:rPr>
          <w:rFonts w:asciiTheme="minorHAnsi" w:hAnsiTheme="minorHAnsi"/>
          <w:b/>
          <w:sz w:val="24"/>
          <w:szCs w:val="24"/>
        </w:rPr>
      </w:pPr>
      <w:r>
        <w:rPr>
          <w:rFonts w:asciiTheme="minorHAnsi" w:hAnsiTheme="minorHAnsi"/>
          <w:szCs w:val="20"/>
        </w:rPr>
        <w:t xml:space="preserve"> </w:t>
      </w:r>
      <w:r w:rsidR="00DA469A" w:rsidRPr="000C16BD">
        <w:rPr>
          <w:rFonts w:asciiTheme="minorHAnsi" w:hAnsiTheme="minorHAnsi"/>
          <w:b/>
          <w:sz w:val="24"/>
          <w:szCs w:val="24"/>
        </w:rPr>
        <w:t xml:space="preserve"> </w:t>
      </w:r>
    </w:p>
    <w:p w:rsidR="000C16BD" w:rsidRDefault="000C16BD">
      <w:pPr>
        <w:numPr>
          <w:ilvl w:val="0"/>
          <w:numId w:val="11"/>
        </w:numPr>
        <w:spacing w:line="324" w:lineRule="auto"/>
        <w:ind w:right="13" w:hanging="360"/>
      </w:pPr>
      <w:r>
        <w:t>R</w:t>
      </w:r>
      <w:r w:rsidR="00DA469A">
        <w:t xml:space="preserve">eport to </w:t>
      </w:r>
      <w:r>
        <w:t>communications (or staff relay) the following information:</w:t>
      </w:r>
    </w:p>
    <w:p w:rsidR="000C16BD" w:rsidRDefault="00DA469A" w:rsidP="000C16BD">
      <w:pPr>
        <w:pStyle w:val="ListParagraph"/>
        <w:numPr>
          <w:ilvl w:val="0"/>
          <w:numId w:val="20"/>
        </w:numPr>
        <w:spacing w:line="324" w:lineRule="auto"/>
        <w:ind w:right="13"/>
      </w:pPr>
      <w:r>
        <w:t>Description of subject(s)</w:t>
      </w:r>
    </w:p>
    <w:p w:rsidR="000C16BD" w:rsidRDefault="00DA469A" w:rsidP="000C16BD">
      <w:pPr>
        <w:pStyle w:val="ListParagraph"/>
        <w:numPr>
          <w:ilvl w:val="0"/>
          <w:numId w:val="20"/>
        </w:numPr>
        <w:spacing w:line="324" w:lineRule="auto"/>
        <w:ind w:right="13"/>
      </w:pPr>
      <w:r>
        <w:t>Description of weapon(s)</w:t>
      </w:r>
    </w:p>
    <w:p w:rsidR="00823FE4" w:rsidRDefault="00DA469A" w:rsidP="000C16BD">
      <w:pPr>
        <w:pStyle w:val="ListParagraph"/>
        <w:numPr>
          <w:ilvl w:val="0"/>
          <w:numId w:val="20"/>
        </w:numPr>
        <w:spacing w:line="324" w:lineRule="auto"/>
        <w:ind w:right="13"/>
      </w:pPr>
      <w:r>
        <w:t xml:space="preserve">Direction of Flight </w:t>
      </w:r>
    </w:p>
    <w:p w:rsidR="000C16BD" w:rsidRDefault="00DA469A">
      <w:pPr>
        <w:numPr>
          <w:ilvl w:val="0"/>
          <w:numId w:val="11"/>
        </w:numPr>
        <w:ind w:right="13" w:hanging="360"/>
      </w:pPr>
      <w:r>
        <w:t>On-Site Police Notified</w:t>
      </w:r>
      <w:r w:rsidR="00135E53">
        <w:t>;</w:t>
      </w:r>
      <w:r w:rsidR="009F54F8">
        <w:t xml:space="preserve"> staff call 911 if victims wish to report the crime.</w:t>
      </w:r>
    </w:p>
    <w:p w:rsidR="00823FE4" w:rsidRDefault="00DA469A" w:rsidP="000C16BD">
      <w:pPr>
        <w:ind w:left="705" w:right="13" w:firstLine="0"/>
      </w:pPr>
      <w:r>
        <w:t xml:space="preserve"> </w:t>
      </w:r>
    </w:p>
    <w:p w:rsidR="00823FE4" w:rsidRPr="000C16BD" w:rsidRDefault="00DA469A" w:rsidP="000C16BD">
      <w:pPr>
        <w:rPr>
          <w:rFonts w:asciiTheme="minorHAnsi" w:hAnsiTheme="minorHAnsi"/>
          <w:b/>
          <w:sz w:val="24"/>
          <w:szCs w:val="24"/>
        </w:rPr>
      </w:pPr>
      <w:r w:rsidRPr="000C16BD">
        <w:rPr>
          <w:rFonts w:asciiTheme="minorHAnsi" w:hAnsiTheme="minorHAnsi"/>
          <w:b/>
          <w:sz w:val="24"/>
          <w:szCs w:val="24"/>
        </w:rPr>
        <w:t xml:space="preserve">MEDICAL EMERGENCY </w:t>
      </w:r>
    </w:p>
    <w:p w:rsidR="000C16BD" w:rsidRDefault="00DA469A">
      <w:pPr>
        <w:ind w:left="1065" w:right="198" w:hanging="720"/>
        <w:rPr>
          <w:rFonts w:ascii="Arial" w:eastAsia="Arial" w:hAnsi="Arial" w:cs="Arial"/>
        </w:rPr>
      </w:pPr>
      <w:r>
        <w:rPr>
          <w:rFonts w:ascii="Segoe UI Symbol" w:eastAsia="Segoe UI Symbol" w:hAnsi="Segoe UI Symbol" w:cs="Segoe UI Symbol"/>
        </w:rPr>
        <w:t>•</w:t>
      </w:r>
      <w:r>
        <w:rPr>
          <w:rFonts w:ascii="Arial" w:eastAsia="Arial" w:hAnsi="Arial" w:cs="Arial"/>
        </w:rPr>
        <w:t xml:space="preserve"> </w:t>
      </w:r>
      <w:r w:rsidR="004A5A76">
        <w:rPr>
          <w:rFonts w:ascii="Arial" w:eastAsia="Arial" w:hAnsi="Arial" w:cs="Arial"/>
        </w:rPr>
        <w:t xml:space="preserve">    </w:t>
      </w:r>
      <w:r w:rsidR="000C16BD" w:rsidRPr="004A5A76">
        <w:rPr>
          <w:rFonts w:eastAsia="Arial" w:cs="Arial"/>
        </w:rPr>
        <w:t>Reported to communications (staff relayed)</w:t>
      </w:r>
    </w:p>
    <w:p w:rsidR="000C16BD" w:rsidRDefault="00DA469A" w:rsidP="004A5A76">
      <w:pPr>
        <w:pStyle w:val="ListParagraph"/>
        <w:numPr>
          <w:ilvl w:val="0"/>
          <w:numId w:val="21"/>
        </w:numPr>
        <w:ind w:right="198"/>
      </w:pPr>
      <w:r>
        <w:t>Include Location/Description of Emergency</w:t>
      </w:r>
      <w:r w:rsidR="009F54F8">
        <w:t>.</w:t>
      </w:r>
    </w:p>
    <w:p w:rsidR="000C16BD" w:rsidRDefault="00DA469A" w:rsidP="004A5A76">
      <w:pPr>
        <w:pStyle w:val="ListParagraph"/>
        <w:numPr>
          <w:ilvl w:val="0"/>
          <w:numId w:val="21"/>
        </w:numPr>
        <w:ind w:right="198"/>
      </w:pPr>
      <w:r>
        <w:t>EMTs and Security respond to the area and assess victim</w:t>
      </w:r>
      <w:r w:rsidR="009F54F8">
        <w:t>.</w:t>
      </w:r>
    </w:p>
    <w:p w:rsidR="004A5A76" w:rsidRDefault="00DA469A" w:rsidP="004A5A76">
      <w:pPr>
        <w:pStyle w:val="ListParagraph"/>
        <w:numPr>
          <w:ilvl w:val="0"/>
          <w:numId w:val="21"/>
        </w:numPr>
        <w:ind w:right="198"/>
      </w:pPr>
      <w:r>
        <w:t>NOTE: If patient is unconscious, experiencing chest pain, or unable to speak, 911 is called automatically.</w:t>
      </w:r>
    </w:p>
    <w:p w:rsidR="004A5A76" w:rsidRDefault="004A5A76" w:rsidP="004A5A76">
      <w:pPr>
        <w:pStyle w:val="ListParagraph"/>
        <w:ind w:left="1525" w:right="198" w:firstLine="0"/>
      </w:pPr>
    </w:p>
    <w:p w:rsidR="004A5A76" w:rsidRDefault="004A5A76" w:rsidP="004A5A76">
      <w:pPr>
        <w:pStyle w:val="ListParagraph"/>
        <w:ind w:left="1525" w:right="198" w:firstLine="0"/>
      </w:pPr>
    </w:p>
    <w:p w:rsidR="004A5A76" w:rsidRDefault="004A5A76" w:rsidP="004A5A76">
      <w:pPr>
        <w:pStyle w:val="ListParagraph"/>
        <w:ind w:left="1525" w:right="198" w:firstLine="0"/>
      </w:pPr>
    </w:p>
    <w:p w:rsidR="004A5A76" w:rsidRDefault="004A5A76" w:rsidP="004A5A76">
      <w:pPr>
        <w:pStyle w:val="ListParagraph"/>
        <w:ind w:left="1525" w:right="198" w:firstLine="0"/>
      </w:pPr>
    </w:p>
    <w:p w:rsidR="00135E53" w:rsidRDefault="00135E53" w:rsidP="004A5A76">
      <w:pPr>
        <w:pStyle w:val="ListParagraph"/>
        <w:ind w:left="1525" w:right="198" w:firstLine="0"/>
      </w:pPr>
    </w:p>
    <w:p w:rsidR="00823FE4" w:rsidRPr="004A5A76" w:rsidRDefault="00DA469A" w:rsidP="004A5A76">
      <w:pPr>
        <w:rPr>
          <w:rFonts w:asciiTheme="minorHAnsi" w:hAnsiTheme="minorHAnsi"/>
          <w:b/>
          <w:sz w:val="24"/>
          <w:szCs w:val="24"/>
        </w:rPr>
      </w:pPr>
      <w:r w:rsidRPr="004A5A76">
        <w:rPr>
          <w:rFonts w:asciiTheme="minorHAnsi" w:hAnsiTheme="minorHAnsi"/>
          <w:b/>
          <w:sz w:val="24"/>
          <w:szCs w:val="24"/>
        </w:rPr>
        <w:lastRenderedPageBreak/>
        <w:t xml:space="preserve">FIRE </w:t>
      </w:r>
    </w:p>
    <w:p w:rsidR="004A5A76" w:rsidRDefault="00DA469A" w:rsidP="004A5A76">
      <w:pPr>
        <w:ind w:left="1065" w:right="198" w:hanging="720"/>
        <w:rPr>
          <w:rFonts w:ascii="Arial" w:eastAsia="Arial" w:hAnsi="Arial" w:cs="Arial"/>
        </w:rPr>
      </w:pPr>
      <w:r>
        <w:rPr>
          <w:rFonts w:ascii="Segoe UI Symbol" w:eastAsia="Segoe UI Symbol" w:hAnsi="Segoe UI Symbol" w:cs="Segoe UI Symbol"/>
        </w:rPr>
        <w:t>•</w:t>
      </w:r>
      <w:r w:rsidR="004A5A76">
        <w:rPr>
          <w:rFonts w:ascii="Segoe UI Symbol" w:eastAsia="Segoe UI Symbol" w:hAnsi="Segoe UI Symbol" w:cs="Segoe UI Symbol"/>
        </w:rPr>
        <w:t xml:space="preserve">    </w:t>
      </w:r>
      <w:r w:rsidR="004A5A76" w:rsidRPr="004A5A76">
        <w:rPr>
          <w:rFonts w:eastAsia="Arial" w:cs="Arial"/>
        </w:rPr>
        <w:t>Reported to communications (staff relayed)</w:t>
      </w:r>
    </w:p>
    <w:p w:rsidR="004A5A76" w:rsidRDefault="004A5A76" w:rsidP="004A5A76">
      <w:pPr>
        <w:pStyle w:val="ListParagraph"/>
        <w:numPr>
          <w:ilvl w:val="0"/>
          <w:numId w:val="21"/>
        </w:numPr>
        <w:ind w:right="198"/>
      </w:pPr>
      <w:r>
        <w:t>Include Location/Description of Emergency (</w:t>
      </w:r>
      <w:r w:rsidR="009F54F8">
        <w:t>e.g.</w:t>
      </w:r>
      <w:r>
        <w:t xml:space="preserve"> size of fire and whether or not suppression measures have been attempted).</w:t>
      </w:r>
    </w:p>
    <w:p w:rsidR="004A5A76" w:rsidRDefault="004A5A76" w:rsidP="004A5A76">
      <w:pPr>
        <w:pStyle w:val="ListParagraph"/>
        <w:numPr>
          <w:ilvl w:val="0"/>
          <w:numId w:val="21"/>
        </w:numPr>
        <w:ind w:right="198"/>
      </w:pPr>
      <w:r>
        <w:t>EMTs and Security respond to the area.</w:t>
      </w:r>
    </w:p>
    <w:p w:rsidR="004A5A76" w:rsidRDefault="004A5A76" w:rsidP="004A5A76">
      <w:pPr>
        <w:pStyle w:val="ListParagraph"/>
        <w:numPr>
          <w:ilvl w:val="0"/>
          <w:numId w:val="21"/>
        </w:numPr>
        <w:ind w:right="198"/>
      </w:pPr>
      <w:r>
        <w:t>Communications calls 911 to report the fire.</w:t>
      </w:r>
    </w:p>
    <w:p w:rsidR="004A5A76" w:rsidRDefault="004A5A76" w:rsidP="004A5A76">
      <w:pPr>
        <w:pStyle w:val="ListParagraph"/>
        <w:numPr>
          <w:ilvl w:val="0"/>
          <w:numId w:val="21"/>
        </w:numPr>
        <w:ind w:right="198"/>
      </w:pPr>
      <w:r>
        <w:t>Immediate area of the fire evacuated.</w:t>
      </w:r>
    </w:p>
    <w:p w:rsidR="004A5A76" w:rsidRDefault="004A5A76" w:rsidP="004A5A76">
      <w:pPr>
        <w:pStyle w:val="ListParagraph"/>
        <w:numPr>
          <w:ilvl w:val="0"/>
          <w:numId w:val="21"/>
        </w:numPr>
        <w:ind w:right="198"/>
      </w:pPr>
      <w:r>
        <w:t>If fire engulfs a tent or trailer, the festival grounds shall be evacuated</w:t>
      </w:r>
      <w:r w:rsidR="009F54F8">
        <w:t>.</w:t>
      </w:r>
    </w:p>
    <w:p w:rsidR="004A5A76" w:rsidRDefault="004A5A76" w:rsidP="004A5A76">
      <w:pPr>
        <w:rPr>
          <w:rFonts w:asciiTheme="minorHAnsi" w:hAnsiTheme="minorHAnsi"/>
          <w:b/>
          <w:sz w:val="24"/>
          <w:szCs w:val="24"/>
        </w:rPr>
      </w:pPr>
    </w:p>
    <w:p w:rsidR="00823FE4" w:rsidRPr="004A5A76" w:rsidRDefault="00DA469A" w:rsidP="004A5A76">
      <w:pPr>
        <w:rPr>
          <w:rFonts w:asciiTheme="minorHAnsi" w:hAnsiTheme="minorHAnsi"/>
          <w:b/>
          <w:sz w:val="24"/>
          <w:szCs w:val="24"/>
        </w:rPr>
      </w:pPr>
      <w:r w:rsidRPr="004A5A76">
        <w:rPr>
          <w:rFonts w:asciiTheme="minorHAnsi" w:hAnsiTheme="minorHAnsi"/>
          <w:b/>
          <w:sz w:val="24"/>
          <w:szCs w:val="24"/>
        </w:rPr>
        <w:t xml:space="preserve">ACTIVE SHOOTER </w:t>
      </w:r>
    </w:p>
    <w:p w:rsidR="004A5A76" w:rsidRPr="00407019" w:rsidRDefault="00135E53" w:rsidP="004A5A76">
      <w:pPr>
        <w:pStyle w:val="ListParagraph"/>
        <w:numPr>
          <w:ilvl w:val="0"/>
          <w:numId w:val="23"/>
        </w:numPr>
        <w:spacing w:after="6" w:line="321" w:lineRule="auto"/>
        <w:ind w:right="2932"/>
      </w:pPr>
      <w:r>
        <w:rPr>
          <w:rFonts w:eastAsia="Arial" w:cs="Arial"/>
        </w:rPr>
        <w:t>“</w:t>
      </w:r>
      <w:r w:rsidR="004A5A76" w:rsidRPr="00407019">
        <w:rPr>
          <w:rFonts w:eastAsia="Arial" w:cs="Arial"/>
        </w:rPr>
        <w:t>Active Shooter</w:t>
      </w:r>
      <w:r>
        <w:rPr>
          <w:rFonts w:eastAsia="Arial" w:cs="Arial"/>
        </w:rPr>
        <w:t>”</w:t>
      </w:r>
      <w:r w:rsidR="004A5A76" w:rsidRPr="00407019">
        <w:rPr>
          <w:rFonts w:eastAsia="Arial" w:cs="Arial"/>
        </w:rPr>
        <w:t xml:space="preserve"> </w:t>
      </w:r>
      <w:r w:rsidR="00DA469A" w:rsidRPr="00407019">
        <w:t xml:space="preserve">relayed to </w:t>
      </w:r>
      <w:r w:rsidR="004A5A76" w:rsidRPr="00407019">
        <w:t>communications</w:t>
      </w:r>
    </w:p>
    <w:p w:rsidR="004A5A76" w:rsidRPr="00407019" w:rsidRDefault="00DA469A" w:rsidP="004A5A76">
      <w:pPr>
        <w:pStyle w:val="ListParagraph"/>
        <w:numPr>
          <w:ilvl w:val="0"/>
          <w:numId w:val="23"/>
        </w:numPr>
        <w:spacing w:after="6" w:line="321" w:lineRule="auto"/>
        <w:ind w:right="2932"/>
      </w:pPr>
      <w:r w:rsidRPr="00407019">
        <w:t>Include location, description of shooter(s)</w:t>
      </w:r>
    </w:p>
    <w:p w:rsidR="00823FE4" w:rsidRPr="00407019" w:rsidRDefault="004A5A76" w:rsidP="004A5A76">
      <w:pPr>
        <w:pStyle w:val="ListParagraph"/>
        <w:numPr>
          <w:ilvl w:val="0"/>
          <w:numId w:val="23"/>
        </w:numPr>
        <w:spacing w:after="6" w:line="321" w:lineRule="auto"/>
        <w:ind w:right="2932"/>
      </w:pPr>
      <w:r w:rsidRPr="00407019">
        <w:t>Staff</w:t>
      </w:r>
      <w:r w:rsidR="00DA469A" w:rsidRPr="00407019">
        <w:t xml:space="preserve"> relay</w:t>
      </w:r>
      <w:r w:rsidR="00135E53">
        <w:t>s information to on-site police;</w:t>
      </w:r>
      <w:r w:rsidR="00DA469A" w:rsidRPr="00407019">
        <w:t xml:space="preserve"> calls 911 </w:t>
      </w:r>
    </w:p>
    <w:p w:rsidR="00823FE4" w:rsidRPr="00407019" w:rsidRDefault="00DA469A" w:rsidP="004A5A76">
      <w:pPr>
        <w:numPr>
          <w:ilvl w:val="0"/>
          <w:numId w:val="23"/>
        </w:numPr>
        <w:spacing w:after="63"/>
        <w:ind w:right="13"/>
      </w:pPr>
      <w:r w:rsidRPr="00407019">
        <w:t>R</w:t>
      </w:r>
      <w:r w:rsidR="004A5A76" w:rsidRPr="00407019">
        <w:t xml:space="preserve">un, Hide, Fight initiated </w:t>
      </w:r>
    </w:p>
    <w:p w:rsidR="00823FE4" w:rsidRDefault="00135E53" w:rsidP="004A5A76">
      <w:pPr>
        <w:numPr>
          <w:ilvl w:val="0"/>
          <w:numId w:val="23"/>
        </w:numPr>
        <w:spacing w:after="434"/>
        <w:ind w:right="13"/>
      </w:pPr>
      <w:r>
        <w:t>If law enforcement has not arrived, a</w:t>
      </w:r>
      <w:r w:rsidR="004A5A76" w:rsidRPr="00407019">
        <w:t>ll organizers</w:t>
      </w:r>
      <w:r w:rsidR="00DA469A" w:rsidRPr="00407019">
        <w:t xml:space="preserve"> and </w:t>
      </w:r>
      <w:r w:rsidR="004A5A76" w:rsidRPr="00407019">
        <w:t>s</w:t>
      </w:r>
      <w:r w:rsidR="00DA469A" w:rsidRPr="00407019">
        <w:t>taff shall facilitate evacuation of festival grounds</w:t>
      </w:r>
      <w:r w:rsidR="004A5A76" w:rsidRPr="00407019">
        <w:t xml:space="preserve"> as soon as </w:t>
      </w:r>
      <w:r>
        <w:t>it is safe to do so and p</w:t>
      </w:r>
      <w:r w:rsidR="004A5A76" w:rsidRPr="00407019">
        <w:t>ractical</w:t>
      </w:r>
      <w:r w:rsidR="004A5A76">
        <w:t>.</w:t>
      </w:r>
      <w:r w:rsidR="00DA469A">
        <w:t xml:space="preserve"> </w:t>
      </w:r>
    </w:p>
    <w:p w:rsidR="00823FE4" w:rsidRDefault="00DA469A" w:rsidP="00407019">
      <w:pPr>
        <w:rPr>
          <w:rFonts w:asciiTheme="minorHAnsi" w:hAnsiTheme="minorHAnsi"/>
          <w:b/>
          <w:sz w:val="24"/>
          <w:szCs w:val="24"/>
        </w:rPr>
      </w:pPr>
      <w:r w:rsidRPr="00407019">
        <w:rPr>
          <w:rFonts w:asciiTheme="minorHAnsi" w:hAnsiTheme="minorHAnsi"/>
          <w:b/>
          <w:sz w:val="24"/>
          <w:szCs w:val="24"/>
        </w:rPr>
        <w:t>BOMB</w:t>
      </w:r>
      <w:r w:rsidR="00407019">
        <w:rPr>
          <w:rFonts w:asciiTheme="minorHAnsi" w:hAnsiTheme="minorHAnsi"/>
          <w:b/>
          <w:sz w:val="24"/>
          <w:szCs w:val="24"/>
        </w:rPr>
        <w:t xml:space="preserve"> (Threat or suspicious package)</w:t>
      </w:r>
      <w:r w:rsidRPr="00407019">
        <w:rPr>
          <w:rFonts w:asciiTheme="minorHAnsi" w:hAnsiTheme="minorHAnsi"/>
          <w:b/>
          <w:sz w:val="24"/>
          <w:szCs w:val="24"/>
        </w:rPr>
        <w:t xml:space="preserve"> </w:t>
      </w:r>
    </w:p>
    <w:p w:rsidR="00407019" w:rsidRPr="00407019" w:rsidRDefault="00407019" w:rsidP="00407019">
      <w:pPr>
        <w:rPr>
          <w:rFonts w:asciiTheme="minorHAnsi" w:hAnsiTheme="minorHAnsi"/>
          <w:szCs w:val="20"/>
        </w:rPr>
      </w:pPr>
    </w:p>
    <w:p w:rsidR="00407019" w:rsidRDefault="00407019" w:rsidP="00407019">
      <w:pPr>
        <w:pStyle w:val="ListParagraph"/>
        <w:numPr>
          <w:ilvl w:val="0"/>
          <w:numId w:val="23"/>
        </w:numPr>
        <w:spacing w:after="6" w:line="321" w:lineRule="auto"/>
        <w:ind w:right="2932"/>
      </w:pPr>
      <w:r w:rsidRPr="00407019">
        <w:rPr>
          <w:rFonts w:eastAsia="Arial" w:cs="Arial"/>
        </w:rPr>
        <w:t xml:space="preserve">Information </w:t>
      </w:r>
      <w:r>
        <w:rPr>
          <w:rFonts w:eastAsia="Arial" w:cs="Arial"/>
        </w:rPr>
        <w:t xml:space="preserve">about incident </w:t>
      </w:r>
      <w:r w:rsidRPr="00407019">
        <w:t>relayed to communications</w:t>
      </w:r>
    </w:p>
    <w:p w:rsidR="00407019" w:rsidRDefault="00407019" w:rsidP="00407019">
      <w:pPr>
        <w:pStyle w:val="ListParagraph"/>
        <w:numPr>
          <w:ilvl w:val="0"/>
          <w:numId w:val="23"/>
        </w:numPr>
        <w:spacing w:after="6" w:line="321" w:lineRule="auto"/>
        <w:ind w:right="2932"/>
      </w:pPr>
      <w:r>
        <w:t>NO ONE attempts to touch or move package</w:t>
      </w:r>
    </w:p>
    <w:p w:rsidR="00407019" w:rsidRPr="00407019" w:rsidRDefault="00407019" w:rsidP="00407019">
      <w:pPr>
        <w:pStyle w:val="ListParagraph"/>
        <w:numPr>
          <w:ilvl w:val="0"/>
          <w:numId w:val="23"/>
        </w:numPr>
        <w:spacing w:after="6" w:line="321" w:lineRule="auto"/>
        <w:ind w:right="2932"/>
      </w:pPr>
      <w:r>
        <w:t>Surrounding area evacuated and secured</w:t>
      </w:r>
    </w:p>
    <w:p w:rsidR="00407019" w:rsidRPr="00407019" w:rsidRDefault="00407019" w:rsidP="00407019">
      <w:pPr>
        <w:pStyle w:val="ListParagraph"/>
        <w:numPr>
          <w:ilvl w:val="0"/>
          <w:numId w:val="23"/>
        </w:numPr>
        <w:spacing w:after="6" w:line="321" w:lineRule="auto"/>
        <w:ind w:right="2932"/>
      </w:pPr>
      <w:r w:rsidRPr="00407019">
        <w:t xml:space="preserve">Staff relays information to on-site police, calls 911. </w:t>
      </w:r>
    </w:p>
    <w:p w:rsidR="00407019" w:rsidRDefault="00407019" w:rsidP="00407019">
      <w:pPr>
        <w:numPr>
          <w:ilvl w:val="0"/>
          <w:numId w:val="23"/>
        </w:numPr>
        <w:spacing w:after="63"/>
        <w:ind w:right="13"/>
      </w:pPr>
      <w:r>
        <w:t>Follow DHS recommended protocols for bomb threat</w:t>
      </w:r>
      <w:r w:rsidRPr="00407019">
        <w:t xml:space="preserve"> </w:t>
      </w: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9F54F8" w:rsidRDefault="009F54F8" w:rsidP="009F54F8">
      <w:pPr>
        <w:spacing w:after="63"/>
        <w:ind w:right="13"/>
      </w:pPr>
    </w:p>
    <w:p w:rsidR="00717992" w:rsidRPr="00F36DE3" w:rsidRDefault="009F54F8" w:rsidP="009F54F8">
      <w:pPr>
        <w:rPr>
          <w:b/>
          <w:sz w:val="36"/>
          <w:szCs w:val="36"/>
        </w:rPr>
      </w:pPr>
      <w:r w:rsidRPr="00F36DE3">
        <w:rPr>
          <w:b/>
          <w:sz w:val="36"/>
          <w:szCs w:val="36"/>
        </w:rPr>
        <w:lastRenderedPageBreak/>
        <w:t>Appendix A: Messaging &amp; Sample Statements:</w:t>
      </w:r>
    </w:p>
    <w:p w:rsidR="00A74799" w:rsidRPr="00F36DE3" w:rsidRDefault="00A74799" w:rsidP="009F54F8">
      <w:pPr>
        <w:rPr>
          <w:i/>
          <w:color w:val="FF0000"/>
          <w:szCs w:val="20"/>
        </w:rPr>
      </w:pPr>
      <w:r w:rsidRPr="00F36DE3">
        <w:rPr>
          <w:i/>
          <w:color w:val="FF0000"/>
          <w:szCs w:val="20"/>
        </w:rPr>
        <w:t xml:space="preserve">This is a list of example statements.  They can be used freely however, they are not to be considered as the only statements that can be made by event organizers.  Event organizers and staff are encouraged to make any statement(s) that apply to the situation that does not violate the law, or event organization policy </w:t>
      </w:r>
      <w:r w:rsidR="00F36DE3" w:rsidRPr="00F36DE3">
        <w:rPr>
          <w:i/>
          <w:color w:val="FF0000"/>
          <w:szCs w:val="20"/>
        </w:rPr>
        <w:t>or</w:t>
      </w:r>
      <w:r w:rsidRPr="00F36DE3">
        <w:rPr>
          <w:i/>
          <w:color w:val="FF0000"/>
          <w:szCs w:val="20"/>
        </w:rPr>
        <w:t xml:space="preserve"> procedure. </w:t>
      </w:r>
    </w:p>
    <w:p w:rsidR="00717992" w:rsidRDefault="00717992" w:rsidP="009F54F8">
      <w:pPr>
        <w:rPr>
          <w:b/>
          <w:sz w:val="24"/>
          <w:szCs w:val="24"/>
        </w:rPr>
      </w:pPr>
    </w:p>
    <w:p w:rsidR="009F54F8" w:rsidRPr="00717992" w:rsidRDefault="009F54F8" w:rsidP="009F54F8">
      <w:pPr>
        <w:rPr>
          <w:b/>
          <w:sz w:val="24"/>
          <w:szCs w:val="24"/>
        </w:rPr>
      </w:pPr>
      <w:r w:rsidRPr="00717992">
        <w:rPr>
          <w:b/>
          <w:sz w:val="24"/>
          <w:szCs w:val="24"/>
        </w:rPr>
        <w:t xml:space="preserve">GENERAL CRISIS STATEMENT (MEDIA/PUBLIC INQUIRIES) </w:t>
      </w:r>
    </w:p>
    <w:p w:rsidR="009F54F8" w:rsidRDefault="009F54F8" w:rsidP="00717992">
      <w:pPr>
        <w:spacing w:after="185" w:line="259" w:lineRule="auto"/>
        <w:ind w:left="0" w:firstLine="0"/>
      </w:pPr>
      <w:r>
        <w:t xml:space="preserve"> The organization’s spokesperson, </w:t>
      </w:r>
      <w:r w:rsidR="00717992" w:rsidRPr="00717992">
        <w:rPr>
          <w:color w:val="FF0000"/>
        </w:rPr>
        <w:t>STAFF NAME</w:t>
      </w:r>
      <w:r>
        <w:t xml:space="preserve">, will be happy to answer your questions. </w:t>
      </w:r>
      <w:r w:rsidR="00717992">
        <w:t xml:space="preserve"> </w:t>
      </w:r>
      <w:r>
        <w:t xml:space="preserve">Please contact </w:t>
      </w:r>
      <w:r w:rsidR="00717992">
        <w:t>t</w:t>
      </w:r>
      <w:r>
        <w:t>he</w:t>
      </w:r>
      <w:r w:rsidR="00717992">
        <w:t>m</w:t>
      </w:r>
      <w:r>
        <w:t xml:space="preserve"> directly at </w:t>
      </w:r>
      <w:r w:rsidR="00717992" w:rsidRPr="00717992">
        <w:rPr>
          <w:color w:val="FF0000"/>
        </w:rPr>
        <w:t>CONTACT NUMBER</w:t>
      </w:r>
      <w:r w:rsidRPr="00717992">
        <w:rPr>
          <w:color w:val="FF0000"/>
        </w:rPr>
        <w:t xml:space="preserve"> </w:t>
      </w:r>
      <w:r>
        <w:t>or</w:t>
      </w:r>
      <w:r w:rsidR="00717992">
        <w:t xml:space="preserve"> </w:t>
      </w:r>
      <w:r w:rsidR="00717992" w:rsidRPr="00717992">
        <w:rPr>
          <w:color w:val="FF0000"/>
        </w:rPr>
        <w:t>EMAIL</w:t>
      </w:r>
      <w:r>
        <w:t xml:space="preserve">. </w:t>
      </w:r>
      <w:r w:rsidR="00717992">
        <w:t xml:space="preserve"> </w:t>
      </w:r>
      <w:r>
        <w:t xml:space="preserve">I apologize, but my responsibility is to assist in efforts to facilitate established emergency procedures. </w:t>
      </w:r>
      <w:r w:rsidR="00717992">
        <w:t xml:space="preserve"> </w:t>
      </w:r>
      <w:r>
        <w:t xml:space="preserve">Please stay clear of this area for your personal safety and to assist others in their emergency work.  </w:t>
      </w:r>
    </w:p>
    <w:p w:rsidR="00717992" w:rsidRDefault="00717992" w:rsidP="00717992">
      <w:pPr>
        <w:spacing w:after="0" w:line="259" w:lineRule="auto"/>
        <w:ind w:left="0" w:firstLine="0"/>
      </w:pPr>
    </w:p>
    <w:p w:rsidR="009F54F8" w:rsidRPr="00717992" w:rsidRDefault="009F54F8" w:rsidP="00717992">
      <w:pPr>
        <w:rPr>
          <w:b/>
          <w:sz w:val="24"/>
          <w:szCs w:val="24"/>
        </w:rPr>
      </w:pPr>
      <w:r w:rsidRPr="00717992">
        <w:rPr>
          <w:b/>
          <w:sz w:val="24"/>
          <w:szCs w:val="24"/>
        </w:rPr>
        <w:t xml:space="preserve">ACCIDENT </w:t>
      </w:r>
    </w:p>
    <w:p w:rsidR="009F54F8" w:rsidRDefault="00717992" w:rsidP="009F54F8">
      <w:pPr>
        <w:spacing w:after="414"/>
        <w:ind w:right="13"/>
      </w:pPr>
      <w:r w:rsidRPr="00717992">
        <w:rPr>
          <w:b/>
          <w:color w:val="FF0000"/>
        </w:rPr>
        <w:t>THE ORGANIZATION OR EVENT NAME</w:t>
      </w:r>
      <w:r w:rsidR="009F54F8" w:rsidRPr="00717992">
        <w:rPr>
          <w:color w:val="FF0000"/>
        </w:rPr>
        <w:t xml:space="preserve"> </w:t>
      </w:r>
      <w:r w:rsidR="009F54F8">
        <w:t>regrets that this unfortunate incident occurred. Our first priority is the safety and wellbeing of those involved.</w:t>
      </w:r>
      <w:r>
        <w:t xml:space="preserve"> </w:t>
      </w:r>
      <w:r w:rsidR="009F54F8">
        <w:t xml:space="preserve"> </w:t>
      </w:r>
      <w:r>
        <w:t>Our</w:t>
      </w:r>
      <w:r w:rsidR="009F54F8">
        <w:t xml:space="preserve"> policy prohibits me from sharing the name(s) of those involved without the consent of their families.</w:t>
      </w:r>
      <w:r>
        <w:t xml:space="preserve"> </w:t>
      </w:r>
      <w:r w:rsidR="009F54F8">
        <w:t xml:space="preserve"> The details and cause of this accident are being investigated at this time. Additional details will be provided as they become available. </w:t>
      </w:r>
    </w:p>
    <w:p w:rsidR="009F54F8" w:rsidRPr="00717992" w:rsidRDefault="00717992" w:rsidP="00717992">
      <w:pPr>
        <w:rPr>
          <w:b/>
          <w:sz w:val="24"/>
          <w:szCs w:val="24"/>
        </w:rPr>
      </w:pPr>
      <w:r>
        <w:rPr>
          <w:b/>
          <w:sz w:val="24"/>
          <w:szCs w:val="24"/>
        </w:rPr>
        <w:t>CRI</w:t>
      </w:r>
      <w:r w:rsidR="009F54F8" w:rsidRPr="00717992">
        <w:rPr>
          <w:b/>
          <w:sz w:val="24"/>
          <w:szCs w:val="24"/>
        </w:rPr>
        <w:t>MINAL INCIDENT</w:t>
      </w:r>
      <w:r>
        <w:rPr>
          <w:b/>
          <w:sz w:val="24"/>
          <w:szCs w:val="24"/>
        </w:rPr>
        <w:t xml:space="preserve"> WITH</w:t>
      </w:r>
      <w:r w:rsidR="009F54F8" w:rsidRPr="00717992">
        <w:rPr>
          <w:b/>
          <w:sz w:val="24"/>
          <w:szCs w:val="24"/>
        </w:rPr>
        <w:t xml:space="preserve"> VICTIMS </w:t>
      </w:r>
    </w:p>
    <w:p w:rsidR="009F54F8" w:rsidRDefault="009F54F8" w:rsidP="009F54F8">
      <w:pPr>
        <w:spacing w:after="414"/>
        <w:ind w:right="13"/>
      </w:pPr>
      <w:r>
        <w:t>We express our heartfelt condolences to the victim(s) who have been injured or killed by this brazen attack on our community.</w:t>
      </w:r>
      <w:r w:rsidR="00717992">
        <w:t xml:space="preserve"> </w:t>
      </w:r>
      <w:r>
        <w:t xml:space="preserve"> </w:t>
      </w:r>
      <w:r w:rsidR="00717992" w:rsidRPr="00717992">
        <w:rPr>
          <w:b/>
          <w:color w:val="FF0000"/>
        </w:rPr>
        <w:t>THE ORGANIZATION OR EVENT NAME</w:t>
      </w:r>
      <w:r w:rsidR="00717992" w:rsidRPr="00717992">
        <w:rPr>
          <w:color w:val="FF0000"/>
        </w:rPr>
        <w:t xml:space="preserve"> </w:t>
      </w:r>
      <w:r>
        <w:t>top priority is the safety and wellbeing of our festival goers and staff.</w:t>
      </w:r>
      <w:r w:rsidR="00717992">
        <w:t xml:space="preserve"> </w:t>
      </w:r>
      <w:r>
        <w:t xml:space="preserve"> We are cooperating with authorities on the investigation and are deploying necessary resources to facilitate the safe evacuation of all festival goers, volunteers, and staff.</w:t>
      </w:r>
      <w:r w:rsidR="00717992">
        <w:t xml:space="preserve"> </w:t>
      </w:r>
      <w:r>
        <w:t xml:space="preserve"> </w:t>
      </w:r>
      <w:r w:rsidR="00717992">
        <w:t>Our</w:t>
      </w:r>
      <w:r>
        <w:t xml:space="preserve"> policy prohibits us from releasing the names of victims without their consent or the consent of their families.</w:t>
      </w:r>
      <w:r w:rsidR="00717992">
        <w:t xml:space="preserve"> </w:t>
      </w:r>
      <w:r>
        <w:t xml:space="preserve"> We will update the community with details as soon as they become available. </w:t>
      </w:r>
      <w:r w:rsidR="00717992">
        <w:t xml:space="preserve"> </w:t>
      </w:r>
      <w:r>
        <w:t xml:space="preserve">Festival goers are encouraged to report any information they may have observed that will help identify suspects responsible to law enforcement by calling 911 or 88-Crime.   </w:t>
      </w:r>
    </w:p>
    <w:p w:rsidR="009F54F8" w:rsidRPr="00717992" w:rsidRDefault="009F54F8" w:rsidP="00717992">
      <w:pPr>
        <w:rPr>
          <w:b/>
          <w:sz w:val="24"/>
          <w:szCs w:val="24"/>
        </w:rPr>
      </w:pPr>
      <w:r w:rsidRPr="00717992">
        <w:rPr>
          <w:b/>
          <w:sz w:val="24"/>
          <w:szCs w:val="24"/>
        </w:rPr>
        <w:t>CRIMINAL INCIDENT W</w:t>
      </w:r>
      <w:r w:rsidR="00717992">
        <w:rPr>
          <w:b/>
          <w:sz w:val="24"/>
          <w:szCs w:val="24"/>
        </w:rPr>
        <w:t>ITH OR WITHOUT</w:t>
      </w:r>
      <w:r w:rsidRPr="00717992">
        <w:rPr>
          <w:b/>
          <w:sz w:val="24"/>
          <w:szCs w:val="24"/>
        </w:rPr>
        <w:t xml:space="preserve"> VICTIMS </w:t>
      </w:r>
    </w:p>
    <w:p w:rsidR="009F54F8" w:rsidRDefault="00717992" w:rsidP="00717992">
      <w:pPr>
        <w:spacing w:after="185" w:line="259" w:lineRule="auto"/>
        <w:ind w:left="0" w:firstLine="0"/>
      </w:pPr>
      <w:r w:rsidRPr="00717992">
        <w:rPr>
          <w:b/>
          <w:color w:val="FF0000"/>
        </w:rPr>
        <w:t>THE ORGANIZATION OR EVENT NAME</w:t>
      </w:r>
      <w:r w:rsidRPr="00717992">
        <w:rPr>
          <w:color w:val="FF0000"/>
        </w:rPr>
        <w:t xml:space="preserve"> </w:t>
      </w:r>
      <w:r w:rsidR="009F54F8">
        <w:t xml:space="preserve">regrets that this unfortunate incident occurred. </w:t>
      </w:r>
      <w:r w:rsidR="00706CD7">
        <w:t xml:space="preserve"> </w:t>
      </w:r>
      <w:r w:rsidR="009F54F8">
        <w:t xml:space="preserve">Our first priority is the safety and wellbeing of those involved. </w:t>
      </w:r>
      <w:r w:rsidR="00706CD7">
        <w:t xml:space="preserve"> </w:t>
      </w:r>
      <w:r w:rsidR="009F54F8">
        <w:t xml:space="preserve">We are cooperating with authorities on the investigation. </w:t>
      </w:r>
      <w:r w:rsidR="00706CD7">
        <w:t xml:space="preserve"> </w:t>
      </w:r>
      <w:r w:rsidR="009F54F8">
        <w:t xml:space="preserve">We will update the community with details as soon as they become available. </w:t>
      </w:r>
      <w:r w:rsidR="00706CD7">
        <w:t xml:space="preserve"> </w:t>
      </w:r>
      <w:r w:rsidR="009F54F8">
        <w:t xml:space="preserve">Festival goers are encouraged to report any information they may have observed that will help identify suspects responsible to law enforcement by calling 911 or 88Crime. </w:t>
      </w:r>
    </w:p>
    <w:p w:rsidR="009F54F8" w:rsidRPr="00407019" w:rsidRDefault="009F54F8" w:rsidP="009F54F8">
      <w:pPr>
        <w:spacing w:after="63"/>
        <w:ind w:right="13"/>
      </w:pPr>
    </w:p>
    <w:sectPr w:rsidR="009F54F8" w:rsidRPr="00407019" w:rsidSect="000612C8">
      <w:headerReference w:type="even" r:id="rId18"/>
      <w:headerReference w:type="default" r:id="rId19"/>
      <w:footerReference w:type="even" r:id="rId20"/>
      <w:footerReference w:type="default" r:id="rId21"/>
      <w:headerReference w:type="first" r:id="rId22"/>
      <w:footerReference w:type="first" r:id="rId23"/>
      <w:pgSz w:w="12240" w:h="15840"/>
      <w:pgMar w:top="2610" w:right="1170" w:bottom="1440" w:left="1512" w:header="119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58" w:rsidRDefault="00B52658">
      <w:pPr>
        <w:spacing w:after="0" w:line="240" w:lineRule="auto"/>
      </w:pPr>
      <w:r>
        <w:separator/>
      </w:r>
    </w:p>
  </w:endnote>
  <w:endnote w:type="continuationSeparator" w:id="0">
    <w:p w:rsidR="00B52658" w:rsidRDefault="00B5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823FE4">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823FE4">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823FE4">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DA469A">
    <w:pPr>
      <w:spacing w:after="0" w:line="259" w:lineRule="auto"/>
      <w:ind w:left="-1512" w:right="10718"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681228</wp:posOffset>
              </wp:positionH>
              <wp:positionV relativeFrom="page">
                <wp:posOffset>9371076</wp:posOffset>
              </wp:positionV>
              <wp:extent cx="6407658" cy="230963"/>
              <wp:effectExtent l="0" t="0" r="0" b="0"/>
              <wp:wrapSquare wrapText="bothSides"/>
              <wp:docPr id="11718" name="Group 11718"/>
              <wp:cNvGraphicFramePr/>
              <a:graphic xmlns:a="http://schemas.openxmlformats.org/drawingml/2006/main">
                <a:graphicData uri="http://schemas.microsoft.com/office/word/2010/wordprocessingGroup">
                  <wpg:wgp>
                    <wpg:cNvGrpSpPr/>
                    <wpg:grpSpPr>
                      <a:xfrm>
                        <a:off x="0" y="0"/>
                        <a:ext cx="6407658" cy="230963"/>
                        <a:chOff x="0" y="0"/>
                        <a:chExt cx="6407658" cy="230963"/>
                      </a:xfrm>
                    </wpg:grpSpPr>
                    <wps:wsp>
                      <wps:cNvPr id="11724" name="Rectangle 11724"/>
                      <wps:cNvSpPr/>
                      <wps:spPr>
                        <a:xfrm>
                          <a:off x="278892" y="103710"/>
                          <a:ext cx="379284" cy="169247"/>
                        </a:xfrm>
                        <a:prstGeom prst="rect">
                          <a:avLst/>
                        </a:prstGeom>
                        <a:ln>
                          <a:noFill/>
                        </a:ln>
                      </wps:spPr>
                      <wps:txbx>
                        <w:txbxContent>
                          <w:p w:rsidR="00823FE4" w:rsidRDefault="00DA469A">
                            <w:pPr>
                              <w:spacing w:after="160" w:line="259" w:lineRule="auto"/>
                              <w:ind w:left="0" w:firstLine="0"/>
                            </w:pPr>
                            <w:r>
                              <w:t xml:space="preserve">Page </w:t>
                            </w:r>
                          </w:p>
                        </w:txbxContent>
                      </wps:txbx>
                      <wps:bodyPr horzOverflow="overflow" vert="horz" lIns="0" tIns="0" rIns="0" bIns="0" rtlCol="0">
                        <a:noAutofit/>
                      </wps:bodyPr>
                    </wps:wsp>
                    <wps:wsp>
                      <wps:cNvPr id="11725" name="Rectangle 11725"/>
                      <wps:cNvSpPr/>
                      <wps:spPr>
                        <a:xfrm>
                          <a:off x="563880" y="103710"/>
                          <a:ext cx="93763" cy="169247"/>
                        </a:xfrm>
                        <a:prstGeom prst="rect">
                          <a:avLst/>
                        </a:prstGeom>
                        <a:ln>
                          <a:noFill/>
                        </a:ln>
                      </wps:spPr>
                      <wps:txbx>
                        <w:txbxContent>
                          <w:p w:rsidR="00823FE4" w:rsidRDefault="00DA469A">
                            <w:pPr>
                              <w:spacing w:after="160" w:line="259" w:lineRule="auto"/>
                              <w:ind w:left="0" w:firstLine="0"/>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11726" name="Rectangle 11726"/>
                      <wps:cNvSpPr/>
                      <wps:spPr>
                        <a:xfrm>
                          <a:off x="633222" y="103710"/>
                          <a:ext cx="37235" cy="169247"/>
                        </a:xfrm>
                        <a:prstGeom prst="rect">
                          <a:avLst/>
                        </a:prstGeom>
                        <a:ln>
                          <a:noFill/>
                        </a:ln>
                      </wps:spPr>
                      <wps:txbx>
                        <w:txbxContent>
                          <w:p w:rsidR="00823FE4" w:rsidRDefault="00DA469A">
                            <w:pPr>
                              <w:spacing w:after="160" w:line="259" w:lineRule="auto"/>
                              <w:ind w:left="0" w:firstLine="0"/>
                            </w:pPr>
                            <w:r>
                              <w:t xml:space="preserve"> </w:t>
                            </w:r>
                          </w:p>
                        </w:txbxContent>
                      </wps:txbx>
                      <wps:bodyPr horzOverflow="overflow" vert="horz" lIns="0" tIns="0" rIns="0" bIns="0" rtlCol="0">
                        <a:noAutofit/>
                      </wps:bodyPr>
                    </wps:wsp>
                    <wps:wsp>
                      <wps:cNvPr id="12222" name="Shape 12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23" name="Shape 12223"/>
                      <wps:cNvSpPr/>
                      <wps:spPr>
                        <a:xfrm>
                          <a:off x="6096" y="0"/>
                          <a:ext cx="6398514" cy="9144"/>
                        </a:xfrm>
                        <a:custGeom>
                          <a:avLst/>
                          <a:gdLst/>
                          <a:ahLst/>
                          <a:cxnLst/>
                          <a:rect l="0" t="0" r="0" b="0"/>
                          <a:pathLst>
                            <a:path w="6398514" h="9144">
                              <a:moveTo>
                                <a:pt x="0" y="0"/>
                              </a:moveTo>
                              <a:lnTo>
                                <a:pt x="6398514" y="0"/>
                              </a:lnTo>
                              <a:lnTo>
                                <a:pt x="639851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24" name="Shape 12224"/>
                      <wps:cNvSpPr/>
                      <wps:spPr>
                        <a:xfrm>
                          <a:off x="64046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25" name="Shape 12225"/>
                      <wps:cNvSpPr/>
                      <wps:spPr>
                        <a:xfrm>
                          <a:off x="0" y="60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26" name="Shape 12226"/>
                      <wps:cNvSpPr/>
                      <wps:spPr>
                        <a:xfrm>
                          <a:off x="6404610" y="60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1718" o:spid="_x0000_s1028" style="position:absolute;left:0;text-align:left;margin-left:53.65pt;margin-top:737.9pt;width:504.55pt;height:18.2pt;z-index:251658240;mso-position-horizontal-relative:page;mso-position-vertical-relative:page" coordsize="6407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">
              <v:rect id="Rectangle 11724" o:spid="_x0000_s1029" style="position:absolute;left:2788;top:1037;width:3793;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UksQA&#10;AADeAAAADwAAAGRycy9kb3ducmV2LnhtbERPS4vCMBC+C/sfwix401QRH9Uosip69LHg7m1oxrZs&#10;MylNtNVfbwRhb/PxPWe2aEwhblS53LKCXjcCQZxYnXOq4Pu06YxBOI+ssbBMCu7kYDH/aM0w1rbm&#10;A92OPhUhhF2MCjLvy1hKl2Rk0HVtSRy4i60M+gCrVOoK6xBuCtmPoqE0mHNoyLCkr4ySv+PVKNiO&#10;y+XPzj7qtFj/bs/782R1mnil2p/NcgrCU+P/xW/3Tof5vVF/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1JLEAAAA3gAAAA8AAAAAAAAAAAAAAAAAmAIAAGRycy9k&#10;b3ducmV2LnhtbFBLBQYAAAAABAAEAPUAAACJAwAAAAA=&#10;" filled="f" stroked="f">
                <v:textbox inset="0,0,0,0">
                  <w:txbxContent>
                    <w:p w:rsidR="00823FE4" w:rsidRDefault="00DA469A">
                      <w:pPr>
                        <w:spacing w:after="160" w:line="259" w:lineRule="auto"/>
                        <w:ind w:left="0" w:firstLine="0"/>
                      </w:pPr>
                      <w:r>
                        <w:t xml:space="preserve">Page </w:t>
                      </w:r>
                    </w:p>
                  </w:txbxContent>
                </v:textbox>
              </v:rect>
              <v:rect id="Rectangle 11725" o:spid="_x0000_s1030" style="position:absolute;left:5638;top:1037;width:93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xCcQA&#10;AADeAAAADwAAAGRycy9kb3ducmV2LnhtbERPS4vCMBC+C/sfwix401TBVzWKrIoefSy4exuasS3b&#10;TEoTbfXXG0HY23x8z5ktGlOIG1Uut6yg141AECdW55wq+D5tOmMQziNrLCyTgjs5WMw/WjOMta35&#10;QLejT0UIYRejgsz7MpbSJRkZdF1bEgfuYiuDPsAqlbrCOoSbQvajaCgN5hwaMizpK6Pk73g1Crbj&#10;cvmzs486Lda/2/P+PFmdJl6p9meznILw1Ph/8du902F+b9Qf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cQnEAAAA3gAAAA8AAAAAAAAAAAAAAAAAmAIAAGRycy9k&#10;b3ducmV2LnhtbFBLBQYAAAAABAAEAPUAAACJAwAAAAA=&#10;" filled="f" stroked="f">
                <v:textbox inset="0,0,0,0">
                  <w:txbxContent>
                    <w:p w:rsidR="00823FE4" w:rsidRDefault="00DA469A">
                      <w:pPr>
                        <w:spacing w:after="160" w:line="259" w:lineRule="auto"/>
                        <w:ind w:left="0" w:firstLine="0"/>
                      </w:pPr>
                      <w:r>
                        <w:fldChar w:fldCharType="begin"/>
                      </w:r>
                      <w:r>
                        <w:instrText xml:space="preserve"> PAGE   \* MERGEFORMAT </w:instrText>
                      </w:r>
                      <w:r>
                        <w:fldChar w:fldCharType="separate"/>
                      </w:r>
                      <w:r>
                        <w:t>1</w:t>
                      </w:r>
                      <w:r>
                        <w:fldChar w:fldCharType="end"/>
                      </w:r>
                    </w:p>
                  </w:txbxContent>
                </v:textbox>
              </v:rect>
              <v:rect id="Rectangle 11726" o:spid="_x0000_s1031" style="position:absolute;left:6332;top:1037;width:372;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vfsUA&#10;AADeAAAADwAAAGRycy9kb3ducmV2LnhtbERPTWvCQBC9F/wPyxR6azbxYDW6SrAteqxGSHsbsmMS&#10;mp0N2a1J++u7guBtHu9zVpvRtOJCvWssK0iiGARxaXXDlYJT/v48B+E8ssbWMin4JQeb9eRhham2&#10;Ax/ocvSVCCHsUlRQe9+lUrqyJoMush1x4M62N+gD7CupexxCuGnlNI5n0mDDoaHGjrY1ld/HH6Ng&#10;N++yz739G6r27WtXfBSL13zhlXp6HLMlCE+jv4tv7r0O85OX6Qy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O9+xQAAAN4AAAAPAAAAAAAAAAAAAAAAAJgCAABkcnMv&#10;ZG93bnJldi54bWxQSwUGAAAAAAQABAD1AAAAigMAAAAA&#10;" filled="f" stroked="f">
                <v:textbox inset="0,0,0,0">
                  <w:txbxContent>
                    <w:p w:rsidR="00823FE4" w:rsidRDefault="00DA469A">
                      <w:pPr>
                        <w:spacing w:after="160" w:line="259" w:lineRule="auto"/>
                        <w:ind w:left="0" w:firstLine="0"/>
                      </w:pPr>
                      <w:r>
                        <w:t xml:space="preserve"> </w:t>
                      </w:r>
                    </w:p>
                  </w:txbxContent>
                </v:textbox>
              </v:rect>
              <v:shape id="Shape 12222" o:spid="_x0000_s10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dlcUA&#10;AADeAAAADwAAAGRycy9kb3ducmV2LnhtbERPwWqDQBC9F/oPyxR6a9Z4KMW4EUkImOZSbRFyG9yJ&#10;StxZcTfG/n23UOg7zfDmvTcvzRYziJkm11tWsF5FIIgbq3tuFXx9Hl7eQDiPrHGwTAq+yUG2fXxI&#10;MdH2ziXNlW9FMGGXoILO+zGR0jUdGXQrOxIH7mIngz6sUyv1hPdgbgYZR9GrNNhzSOhwpF1HzbW6&#10;GQUnOd94f/qo4/pc5Hi8Fv17WSj1/LTkGxCeFv9//KcudHg/DoDfOmEG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F2VxQAAAN4AAAAPAAAAAAAAAAAAAAAAAJgCAABkcnMv&#10;ZG93bnJldi54bWxQSwUGAAAAAAQABAD1AAAAigMAAAAA&#10;" path="m,l9144,r,9144l,9144,,e" fillcolor="#cdb5dc" stroked="f" strokeweight="0">
                <v:stroke miterlimit="83231f" joinstyle="miter"/>
                <v:path arrowok="t" textboxrect="0,0,9144,9144"/>
              </v:shape>
              <v:shape id="Shape 12223" o:spid="_x0000_s1033" style="position:absolute;left:60;width:63986;height:91;visibility:visible;mso-wrap-style:square;v-text-anchor:top" coordsize="6398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RJcMA&#10;AADeAAAADwAAAGRycy9kb3ducmV2LnhtbERPTWvCQBC9C/0PyxR6001TLRJdpaQU9aCg9eBxyI5J&#10;MDsbsmsS/70rCN7m8T5nvuxNJVpqXGlZwecoAkGcWV1yruD4/zecgnAeWWNlmRTcyMFy8TaYY6Jt&#10;x3tqDz4XIYRdggoK7+tESpcVZNCNbE0cuLNtDPoAm1zqBrsQbioZR9G3NFhyaCiwprSg7HK4GgUr&#10;rbfd79W5NG1vu/3GnNqJHSv18d7/zEB46v1L/HSvdZgfx/EXPN4JN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RJcMAAADeAAAADwAAAAAAAAAAAAAAAACYAgAAZHJzL2Rv&#10;d25yZXYueG1sUEsFBgAAAAAEAAQA9QAAAIgDAAAAAA==&#10;" path="m,l6398514,r,9144l,9144,,e" fillcolor="#cdb5dc" stroked="f" strokeweight="0">
                <v:stroke miterlimit="83231f" joinstyle="miter"/>
                <v:path arrowok="t" textboxrect="0,0,6398514,9144"/>
              </v:shape>
              <v:shape id="Shape 12224" o:spid="_x0000_s1034" style="position:absolute;left:640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gesQA&#10;AADeAAAADwAAAGRycy9kb3ducmV2LnhtbERPS4vCMBC+L/gfwgje1tSwLEs1iihCVy/rA8Hb0Ixt&#10;sZmUJtb6783Cwt7m43vObNHbWnTU+sqxhsk4AUGcO1NxoeF03Lx/gfAB2WDtmDQ8ycNiPnibYWrc&#10;g/fUHUIhYgj7FDWUITSplD4vyaIfu4Y4clfXWgwRtoU0LT5iuK2lSpJPabHi2FBiQ6uS8tvhbjXs&#10;ZHfn9e7nrM6XbInft6za7jOtR8N+OQURqA//4j93ZuJ8pdQH/L4Tb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YHrEAAAA3gAAAA8AAAAAAAAAAAAAAAAAmAIAAGRycy9k&#10;b3ducmV2LnhtbFBLBQYAAAAABAAEAPUAAACJAwAAAAA=&#10;" path="m,l9144,r,9144l,9144,,e" fillcolor="#cdb5dc" stroked="f" strokeweight="0">
                <v:stroke miterlimit="83231f" joinstyle="miter"/>
                <v:path arrowok="t" textboxrect="0,0,9144,9144"/>
              </v:shape>
              <v:shape id="Shape 12225" o:spid="_x0000_s1035" style="position:absolute;top:60;width:91;height:2248;visibility:visible;mso-wrap-style:square;v-text-anchor:top" coordsize="9144,2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Z+8YA&#10;AADeAAAADwAAAGRycy9kb3ducmV2LnhtbESPQWsCMRCF7wX/Qxihl6LZLrTIahQtVEpvXcXzuBk3&#10;q5vJNonu9t83hYK3Gd6b971ZrAbbihv50DhW8DzNQBBXTjdcK9jv3iczECEia2wdk4IfCrBajh4W&#10;WGjX8xfdyliLFMKhQAUmxq6QMlSGLIap64iTdnLeYkyrr6X22Kdw28o8y16lxYYTwWBHb4aqS3m1&#10;CdKTPm5Lf97Zujw8BfO96Q6fSj2Oh/UcRKQh3s3/1x861c/z/AX+3kkz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3Z+8YAAADeAAAADwAAAAAAAAAAAAAAAACYAgAAZHJz&#10;L2Rvd25yZXYueG1sUEsFBgAAAAAEAAQA9QAAAIsDAAAAAA==&#10;" path="m,l9144,r,224790l,224790,,e" stroked="f" strokeweight="0">
                <v:stroke miterlimit="83231f" joinstyle="miter"/>
                <v:path arrowok="t" textboxrect="0,0,9144,224790"/>
              </v:shape>
              <v:shape id="Shape 12226" o:spid="_x0000_s1036" style="position:absolute;left:64046;top:60;width:91;height:2248;visibility:visible;mso-wrap-style:square;v-text-anchor:top" coordsize="9144,2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HjMYA&#10;AADeAAAADwAAAGRycy9kb3ducmV2LnhtbESPQW/CMAyF75P2HyJP4jJBuh7QVAhoQ9qEuFFQz6Yx&#10;TbfGKUlGy78nkybtZus9v+95uR5tJ67kQ+tYwcssA0FcO91yo+B4+Ji+gggRWWPnmBTcKMB69fiw&#10;xEK7gfd0LWMjUgiHAhWYGPtCylAbshhmridO2tl5izGtvpHa45DCbSfzLJtLiy0ngsGeNobq7/LH&#10;JshA+vRZ+q+DbcrqOZjLe1/tlJo8jW8LEJHG+G/+u97qVD/P8zn8vpNm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9HjMYAAADeAAAADwAAAAAAAAAAAAAAAACYAgAAZHJz&#10;L2Rvd25yZXYueG1sUEsFBgAAAAAEAAQA9QAAAIsDAAAAAA==&#10;" path="m,l9144,r,224790l,224790,,e" stroked="f" strokeweight="0">
                <v:stroke miterlimit="83231f" joinstyle="miter"/>
                <v:path arrowok="t" textboxrect="0,0,9144,224790"/>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DA469A">
    <w:pPr>
      <w:spacing w:after="0" w:line="259" w:lineRule="auto"/>
      <w:ind w:left="-1512" w:right="10718"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680720</wp:posOffset>
              </wp:positionH>
              <wp:positionV relativeFrom="page">
                <wp:posOffset>9372600</wp:posOffset>
              </wp:positionV>
              <wp:extent cx="6413754" cy="272957"/>
              <wp:effectExtent l="0" t="0" r="6350" b="0"/>
              <wp:wrapSquare wrapText="bothSides"/>
              <wp:docPr id="11682" name="Group 11682"/>
              <wp:cNvGraphicFramePr/>
              <a:graphic xmlns:a="http://schemas.openxmlformats.org/drawingml/2006/main">
                <a:graphicData uri="http://schemas.microsoft.com/office/word/2010/wordprocessingGroup">
                  <wpg:wgp>
                    <wpg:cNvGrpSpPr/>
                    <wpg:grpSpPr>
                      <a:xfrm>
                        <a:off x="0" y="0"/>
                        <a:ext cx="6413754" cy="272957"/>
                        <a:chOff x="0" y="0"/>
                        <a:chExt cx="6413754" cy="272957"/>
                      </a:xfrm>
                    </wpg:grpSpPr>
                    <wps:wsp>
                      <wps:cNvPr id="11688" name="Rectangle 11688"/>
                      <wps:cNvSpPr/>
                      <wps:spPr>
                        <a:xfrm>
                          <a:off x="278892" y="103710"/>
                          <a:ext cx="379284" cy="169247"/>
                        </a:xfrm>
                        <a:prstGeom prst="rect">
                          <a:avLst/>
                        </a:prstGeom>
                        <a:ln>
                          <a:noFill/>
                        </a:ln>
                      </wps:spPr>
                      <wps:txbx>
                        <w:txbxContent>
                          <w:p w:rsidR="00823FE4" w:rsidRDefault="00DA469A">
                            <w:pPr>
                              <w:spacing w:after="160" w:line="259" w:lineRule="auto"/>
                              <w:ind w:left="0" w:firstLine="0"/>
                            </w:pPr>
                            <w:r>
                              <w:t xml:space="preserve">Page </w:t>
                            </w:r>
                          </w:p>
                        </w:txbxContent>
                      </wps:txbx>
                      <wps:bodyPr horzOverflow="overflow" vert="horz" lIns="0" tIns="0" rIns="0" bIns="0" rtlCol="0">
                        <a:noAutofit/>
                      </wps:bodyPr>
                    </wps:wsp>
                    <wps:wsp>
                      <wps:cNvPr id="11689" name="Rectangle 11689"/>
                      <wps:cNvSpPr/>
                      <wps:spPr>
                        <a:xfrm>
                          <a:off x="563880" y="103710"/>
                          <a:ext cx="93763" cy="169247"/>
                        </a:xfrm>
                        <a:prstGeom prst="rect">
                          <a:avLst/>
                        </a:prstGeom>
                        <a:ln>
                          <a:noFill/>
                        </a:ln>
                      </wps:spPr>
                      <wps:txbx>
                        <w:txbxContent>
                          <w:p w:rsidR="00823FE4" w:rsidRDefault="00DA469A">
                            <w:pPr>
                              <w:spacing w:after="160" w:line="259" w:lineRule="auto"/>
                              <w:ind w:left="0" w:firstLine="0"/>
                            </w:pPr>
                            <w:r>
                              <w:fldChar w:fldCharType="begin"/>
                            </w:r>
                            <w:r>
                              <w:instrText xml:space="preserve"> PAGE   \* MERGEFORMAT </w:instrText>
                            </w:r>
                            <w:r>
                              <w:fldChar w:fldCharType="separate"/>
                            </w:r>
                            <w:r w:rsidR="008A2E9F">
                              <w:rPr>
                                <w:noProof/>
                              </w:rPr>
                              <w:t>1</w:t>
                            </w:r>
                            <w:r>
                              <w:fldChar w:fldCharType="end"/>
                            </w:r>
                          </w:p>
                        </w:txbxContent>
                      </wps:txbx>
                      <wps:bodyPr horzOverflow="overflow" vert="horz" lIns="0" tIns="0" rIns="0" bIns="0" rtlCol="0">
                        <a:noAutofit/>
                      </wps:bodyPr>
                    </wps:wsp>
                    <wps:wsp>
                      <wps:cNvPr id="11690" name="Rectangle 11690"/>
                      <wps:cNvSpPr/>
                      <wps:spPr>
                        <a:xfrm>
                          <a:off x="4480560" y="101871"/>
                          <a:ext cx="1930653" cy="169247"/>
                        </a:xfrm>
                        <a:prstGeom prst="rect">
                          <a:avLst/>
                        </a:prstGeom>
                        <a:ln>
                          <a:noFill/>
                        </a:ln>
                      </wps:spPr>
                      <wps:txbx>
                        <w:txbxContent>
                          <w:p w:rsidR="00823FE4" w:rsidRPr="00A366BF" w:rsidRDefault="00DA469A">
                            <w:pPr>
                              <w:spacing w:after="160" w:line="259" w:lineRule="auto"/>
                              <w:ind w:left="0" w:firstLine="0"/>
                              <w:rPr>
                                <w:color w:val="FF0000"/>
                              </w:rPr>
                            </w:pPr>
                            <w:r>
                              <w:t xml:space="preserve"> </w:t>
                            </w:r>
                            <w:r w:rsidR="00A366BF">
                              <w:t xml:space="preserve">  Revised Date: </w:t>
                            </w:r>
                            <w:r w:rsidR="00A366BF">
                              <w:rPr>
                                <w:color w:val="FF0000"/>
                              </w:rPr>
                              <w:t>Month / Day / Year</w:t>
                            </w:r>
                          </w:p>
                        </w:txbxContent>
                      </wps:txbx>
                      <wps:bodyPr horzOverflow="overflow" vert="horz" lIns="0" tIns="0" rIns="0" bIns="0" rtlCol="0">
                        <a:noAutofit/>
                      </wps:bodyPr>
                    </wps:wsp>
                    <wps:wsp>
                      <wps:cNvPr id="12217" name="Shape 122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18" name="Shape 12218"/>
                      <wps:cNvSpPr/>
                      <wps:spPr>
                        <a:xfrm>
                          <a:off x="6096" y="0"/>
                          <a:ext cx="6398514" cy="9144"/>
                        </a:xfrm>
                        <a:custGeom>
                          <a:avLst/>
                          <a:gdLst/>
                          <a:ahLst/>
                          <a:cxnLst/>
                          <a:rect l="0" t="0" r="0" b="0"/>
                          <a:pathLst>
                            <a:path w="6398514" h="9144">
                              <a:moveTo>
                                <a:pt x="0" y="0"/>
                              </a:moveTo>
                              <a:lnTo>
                                <a:pt x="6398514" y="0"/>
                              </a:lnTo>
                              <a:lnTo>
                                <a:pt x="639851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19" name="Shape 12219"/>
                      <wps:cNvSpPr/>
                      <wps:spPr>
                        <a:xfrm>
                          <a:off x="64046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20" name="Shape 12220"/>
                      <wps:cNvSpPr/>
                      <wps:spPr>
                        <a:xfrm>
                          <a:off x="0" y="60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21" name="Shape 12221"/>
                      <wps:cNvSpPr/>
                      <wps:spPr>
                        <a:xfrm>
                          <a:off x="6404610" y="60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1682" o:spid="_x0000_s1037" style="position:absolute;left:0;text-align:left;margin-left:53.6pt;margin-top:738pt;width:505pt;height:21.5pt;z-index:251659264;mso-position-horizontal-relative:page;mso-position-vertical-relative:page;mso-width-relative:margin;mso-height-relative:margin" coordsize="6413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">
              <v:rect id="Rectangle 11688" o:spid="_x0000_s1038" style="position:absolute;left:2788;top:1037;width:379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" filled="f" stroked="f">
                <v:textbox inset="0,0,0,0">
                  <w:txbxContent>
                    <w:p w:rsidR="00823FE4" w:rsidRDefault="00DA469A">
                      <w:pPr>
                        <w:spacing w:after="160" w:line="259" w:lineRule="auto"/>
                        <w:ind w:left="0" w:firstLine="0"/>
                      </w:pPr>
                      <w:r>
                        <w:t xml:space="preserve">Page </w:t>
                      </w:r>
                    </w:p>
                  </w:txbxContent>
                </v:textbox>
              </v:rect>
              <v:rect id="Rectangle 11689" o:spid="_x0000_s1039" style="position:absolute;left:5638;top:1037;width:93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" filled="f" stroked="f">
                <v:textbox inset="0,0,0,0">
                  <w:txbxContent>
                    <w:p w:rsidR="00823FE4" w:rsidRDefault="00DA469A">
                      <w:pPr>
                        <w:spacing w:after="160" w:line="259" w:lineRule="auto"/>
                        <w:ind w:left="0" w:firstLine="0"/>
                      </w:pPr>
                      <w:r>
                        <w:fldChar w:fldCharType="begin"/>
                      </w:r>
                      <w:r>
                        <w:instrText xml:space="preserve"> PAGE   \* MERGEFORMAT </w:instrText>
                      </w:r>
                      <w:r>
                        <w:fldChar w:fldCharType="separate"/>
                      </w:r>
                      <w:r w:rsidR="008A2E9F">
                        <w:rPr>
                          <w:noProof/>
                        </w:rPr>
                        <w:t>1</w:t>
                      </w:r>
                      <w:r>
                        <w:fldChar w:fldCharType="end"/>
                      </w:r>
                    </w:p>
                  </w:txbxContent>
                </v:textbox>
              </v:rect>
              <v:rect id="Rectangle 11690" o:spid="_x0000_s1040" style="position:absolute;left:44805;top:1018;width:1930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" filled="f" stroked="f">
                <v:textbox inset="0,0,0,0">
                  <w:txbxContent>
                    <w:p w:rsidR="00823FE4" w:rsidRPr="00A366BF" w:rsidRDefault="00DA469A">
                      <w:pPr>
                        <w:spacing w:after="160" w:line="259" w:lineRule="auto"/>
                        <w:ind w:left="0" w:firstLine="0"/>
                        <w:rPr>
                          <w:color w:val="FF0000"/>
                        </w:rPr>
                      </w:pPr>
                      <w:r>
                        <w:t xml:space="preserve"> </w:t>
                      </w:r>
                      <w:r w:rsidR="00A366BF">
                        <w:t xml:space="preserve">  Revised Date: </w:t>
                      </w:r>
                      <w:r w:rsidR="00A366BF">
                        <w:rPr>
                          <w:color w:val="FF0000"/>
                        </w:rPr>
                        <w:t>Month / Day / Year</w:t>
                      </w:r>
                    </w:p>
                  </w:txbxContent>
                </v:textbox>
              </v:rect>
              <v:shape id="Shape 12217"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" path="m,l9144,r,9144l,9144,,e" fillcolor="#cdb5dc" stroked="f" strokeweight="0">
                <v:stroke miterlimit="83231f" joinstyle="miter"/>
                <v:path arrowok="t" textboxrect="0,0,9144,9144"/>
              </v:shape>
              <v:shape id="Shape 12218" o:spid="_x0000_s1042" style="position:absolute;left:60;width:63986;height:91;visibility:visible;mso-wrap-style:square;v-text-anchor:top" coordsize="63985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" path="m,l6398514,r,9144l,9144,,e" fillcolor="#cdb5dc" stroked="f" strokeweight="0">
                <v:stroke miterlimit="83231f" joinstyle="miter"/>
                <v:path arrowok="t" textboxrect="0,0,6398514,9144"/>
              </v:shape>
              <v:shape id="Shape 12219" o:spid="_x0000_s1043" style="position:absolute;left:640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" path="m,l9144,r,9144l,9144,,e" fillcolor="#cdb5dc" stroked="f" strokeweight="0">
                <v:stroke miterlimit="83231f" joinstyle="miter"/>
                <v:path arrowok="t" textboxrect="0,0,9144,9144"/>
              </v:shape>
              <v:shape id="Shape 12220" o:spid="_x0000_s1044" style="position:absolute;top:60;width:91;height:2248;visibility:visible;mso-wrap-style:square;v-text-anchor:top" coordsize="9144,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" path="m,l9144,r,224790l,224790,,e" stroked="f" strokeweight="0">
                <v:stroke miterlimit="83231f" joinstyle="miter"/>
                <v:path arrowok="t" textboxrect="0,0,9144,224790"/>
              </v:shape>
              <v:shape id="Shape 12221" o:spid="_x0000_s1045" style="position:absolute;left:64046;top:60;width:91;height:2248;visibility:visible;mso-wrap-style:square;v-text-anchor:top" coordsize="9144,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" path="m,l9144,r,224790l,224790,,e" stroked="f" strokeweight="0">
                <v:stroke miterlimit="83231f" joinstyle="miter"/>
                <v:path arrowok="t" textboxrect="0,0,9144,224790"/>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DA469A">
    <w:pPr>
      <w:spacing w:after="0" w:line="259" w:lineRule="auto"/>
      <w:ind w:left="-1512" w:right="10718"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681228</wp:posOffset>
              </wp:positionH>
              <wp:positionV relativeFrom="page">
                <wp:posOffset>9371076</wp:posOffset>
              </wp:positionV>
              <wp:extent cx="6407658" cy="230963"/>
              <wp:effectExtent l="0" t="0" r="0" b="0"/>
              <wp:wrapSquare wrapText="bothSides"/>
              <wp:docPr id="11646" name="Group 11646"/>
              <wp:cNvGraphicFramePr/>
              <a:graphic xmlns:a="http://schemas.openxmlformats.org/drawingml/2006/main">
                <a:graphicData uri="http://schemas.microsoft.com/office/word/2010/wordprocessingGroup">
                  <wpg:wgp>
                    <wpg:cNvGrpSpPr/>
                    <wpg:grpSpPr>
                      <a:xfrm>
                        <a:off x="0" y="0"/>
                        <a:ext cx="6407658" cy="230963"/>
                        <a:chOff x="0" y="0"/>
                        <a:chExt cx="6407658" cy="230963"/>
                      </a:xfrm>
                    </wpg:grpSpPr>
                    <wps:wsp>
                      <wps:cNvPr id="11652" name="Rectangle 11652"/>
                      <wps:cNvSpPr/>
                      <wps:spPr>
                        <a:xfrm>
                          <a:off x="278892" y="103710"/>
                          <a:ext cx="379284" cy="169247"/>
                        </a:xfrm>
                        <a:prstGeom prst="rect">
                          <a:avLst/>
                        </a:prstGeom>
                        <a:ln>
                          <a:noFill/>
                        </a:ln>
                      </wps:spPr>
                      <wps:txbx>
                        <w:txbxContent>
                          <w:p w:rsidR="00823FE4" w:rsidRDefault="00DA469A">
                            <w:pPr>
                              <w:spacing w:after="160" w:line="259" w:lineRule="auto"/>
                              <w:ind w:left="0" w:firstLine="0"/>
                            </w:pPr>
                            <w:r>
                              <w:t xml:space="preserve">Page </w:t>
                            </w:r>
                          </w:p>
                        </w:txbxContent>
                      </wps:txbx>
                      <wps:bodyPr horzOverflow="overflow" vert="horz" lIns="0" tIns="0" rIns="0" bIns="0" rtlCol="0">
                        <a:noAutofit/>
                      </wps:bodyPr>
                    </wps:wsp>
                    <wps:wsp>
                      <wps:cNvPr id="11653" name="Rectangle 11653"/>
                      <wps:cNvSpPr/>
                      <wps:spPr>
                        <a:xfrm>
                          <a:off x="563880" y="103710"/>
                          <a:ext cx="93763" cy="169247"/>
                        </a:xfrm>
                        <a:prstGeom prst="rect">
                          <a:avLst/>
                        </a:prstGeom>
                        <a:ln>
                          <a:noFill/>
                        </a:ln>
                      </wps:spPr>
                      <wps:txbx>
                        <w:txbxContent>
                          <w:p w:rsidR="00823FE4" w:rsidRDefault="00DA469A">
                            <w:pPr>
                              <w:spacing w:after="160" w:line="259" w:lineRule="auto"/>
                              <w:ind w:left="0" w:firstLine="0"/>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11654" name="Rectangle 11654"/>
                      <wps:cNvSpPr/>
                      <wps:spPr>
                        <a:xfrm>
                          <a:off x="633222" y="103710"/>
                          <a:ext cx="37235" cy="169247"/>
                        </a:xfrm>
                        <a:prstGeom prst="rect">
                          <a:avLst/>
                        </a:prstGeom>
                        <a:ln>
                          <a:noFill/>
                        </a:ln>
                      </wps:spPr>
                      <wps:txbx>
                        <w:txbxContent>
                          <w:p w:rsidR="00823FE4" w:rsidRDefault="00DA469A">
                            <w:pPr>
                              <w:spacing w:after="160" w:line="259" w:lineRule="auto"/>
                              <w:ind w:left="0" w:firstLine="0"/>
                            </w:pPr>
                            <w:r>
                              <w:t xml:space="preserve"> </w:t>
                            </w:r>
                          </w:p>
                        </w:txbxContent>
                      </wps:txbx>
                      <wps:bodyPr horzOverflow="overflow" vert="horz" lIns="0" tIns="0" rIns="0" bIns="0" rtlCol="0">
                        <a:noAutofit/>
                      </wps:bodyPr>
                    </wps:wsp>
                    <wps:wsp>
                      <wps:cNvPr id="12212" name="Shape 122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13" name="Shape 12213"/>
                      <wps:cNvSpPr/>
                      <wps:spPr>
                        <a:xfrm>
                          <a:off x="6096" y="0"/>
                          <a:ext cx="6398514" cy="9144"/>
                        </a:xfrm>
                        <a:custGeom>
                          <a:avLst/>
                          <a:gdLst/>
                          <a:ahLst/>
                          <a:cxnLst/>
                          <a:rect l="0" t="0" r="0" b="0"/>
                          <a:pathLst>
                            <a:path w="6398514" h="9144">
                              <a:moveTo>
                                <a:pt x="0" y="0"/>
                              </a:moveTo>
                              <a:lnTo>
                                <a:pt x="6398514" y="0"/>
                              </a:lnTo>
                              <a:lnTo>
                                <a:pt x="639851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14" name="Shape 12214"/>
                      <wps:cNvSpPr/>
                      <wps:spPr>
                        <a:xfrm>
                          <a:off x="64046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DB5DC"/>
                        </a:fillRef>
                        <a:effectRef idx="0">
                          <a:scrgbClr r="0" g="0" b="0"/>
                        </a:effectRef>
                        <a:fontRef idx="none"/>
                      </wps:style>
                      <wps:bodyPr/>
                    </wps:wsp>
                    <wps:wsp>
                      <wps:cNvPr id="12215" name="Shape 12215"/>
                      <wps:cNvSpPr/>
                      <wps:spPr>
                        <a:xfrm>
                          <a:off x="0" y="60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16" name="Shape 12216"/>
                      <wps:cNvSpPr/>
                      <wps:spPr>
                        <a:xfrm>
                          <a:off x="6404610" y="60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1646" o:spid="_x0000_s1046" style="position:absolute;left:0;text-align:left;margin-left:53.65pt;margin-top:737.9pt;width:504.55pt;height:18.2pt;z-index:251660288;mso-position-horizontal-relative:page;mso-position-vertical-relative:page" coordsize="6407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">
              <v:rect id="Rectangle 11652" o:spid="_x0000_s1047" style="position:absolute;left:2788;top:1037;width:3793;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VncUA&#10;AADeAAAADwAAAGRycy9kb3ducmV2LnhtbERPTWvCQBC9C/0Pywi9mU2EikZXCW1Fj60WorchOybB&#10;7GzIribtr+8WhN7m8T5ntRlMI+7UudqygiSKQRAXVtdcKvg6bidzEM4ja2wsk4JvcrBZP41WmGrb&#10;8yfdD74UIYRdigoq79tUSldUZNBFtiUO3MV2Bn2AXSl1h30IN42cxvFMGqw5NFTY0mtFxfVwMwp2&#10;8zY77e1PXzbv513+kS/ejguv1PN4yJYgPA3+X/xw73WYn8xe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JWdxQAAAN4AAAAPAAAAAAAAAAAAAAAAAJgCAABkcnMv&#10;ZG93bnJldi54bWxQSwUGAAAAAAQABAD1AAAAigMAAAAA&#10;" filled="f" stroked="f">
                <v:textbox inset="0,0,0,0">
                  <w:txbxContent>
                    <w:p w:rsidR="00823FE4" w:rsidRDefault="00DA469A">
                      <w:pPr>
                        <w:spacing w:after="160" w:line="259" w:lineRule="auto"/>
                        <w:ind w:left="0" w:firstLine="0"/>
                      </w:pPr>
                      <w:r>
                        <w:t xml:space="preserve">Page </w:t>
                      </w:r>
                    </w:p>
                  </w:txbxContent>
                </v:textbox>
              </v:rect>
              <v:rect id="Rectangle 11653" o:spid="_x0000_s1048" style="position:absolute;left:5638;top:1037;width:93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wBsQA&#10;AADeAAAADwAAAGRycy9kb3ducmV2LnhtbERPS4vCMBC+C/sfwgjeNNVF0WoUWVf06GNBvQ3N2Bab&#10;SWmirf76zYKwt/n4njNbNKYQD6pcbllBvxeBIE6szjlV8HNcd8cgnEfWWFgmBU9ysJh/tGYYa1vz&#10;nh4Hn4oQwi5GBZn3ZSylSzIy6Hq2JA7c1VYGfYBVKnWFdQg3hRxE0UgazDk0ZFjSV0bJ7XA3Cjbj&#10;cnne2ledFt+XzWl3mqyOE69Up90spyA8Nf5f/HZvdZjfHw0/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YMAbEAAAA3gAAAA8AAAAAAAAAAAAAAAAAmAIAAGRycy9k&#10;b3ducmV2LnhtbFBLBQYAAAAABAAEAPUAAACJAwAAAAA=&#10;" filled="f" stroked="f">
                <v:textbox inset="0,0,0,0">
                  <w:txbxContent>
                    <w:p w:rsidR="00823FE4" w:rsidRDefault="00DA469A">
                      <w:pPr>
                        <w:spacing w:after="160" w:line="259" w:lineRule="auto"/>
                        <w:ind w:left="0" w:firstLine="0"/>
                      </w:pPr>
                      <w:r>
                        <w:fldChar w:fldCharType="begin"/>
                      </w:r>
                      <w:r>
                        <w:instrText xml:space="preserve"> PAGE   \* MERGEFORMAT </w:instrText>
                      </w:r>
                      <w:r>
                        <w:fldChar w:fldCharType="separate"/>
                      </w:r>
                      <w:r>
                        <w:t>1</w:t>
                      </w:r>
                      <w:r>
                        <w:fldChar w:fldCharType="end"/>
                      </w:r>
                    </w:p>
                  </w:txbxContent>
                </v:textbox>
              </v:rect>
              <v:rect id="Rectangle 11654" o:spid="_x0000_s1049" style="position:absolute;left:6332;top:1037;width:372;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ocsQA&#10;AADeAAAADwAAAGRycy9kb3ducmV2LnhtbERPS4vCMBC+C/sfwgjeNFVW0WoUWVf06GNBvQ3N2Bab&#10;SWmirf76zYKwt/n4njNbNKYQD6pcbllBvxeBIE6szjlV8HNcd8cgnEfWWFgmBU9ysJh/tGYYa1vz&#10;nh4Hn4oQwi5GBZn3ZSylSzIy6Hq2JA7c1VYGfYBVKnWFdQg3hRxE0UgazDk0ZFjSV0bJ7XA3Cjbj&#10;cnne2ledFt+XzWl3mqyOE69Up90spyA8Nf5f/HZvdZjfHw0/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qHLEAAAA3gAAAA8AAAAAAAAAAAAAAAAAmAIAAGRycy9k&#10;b3ducmV2LnhtbFBLBQYAAAAABAAEAPUAAACJAwAAAAA=&#10;" filled="f" stroked="f">
                <v:textbox inset="0,0,0,0">
                  <w:txbxContent>
                    <w:p w:rsidR="00823FE4" w:rsidRDefault="00DA469A">
                      <w:pPr>
                        <w:spacing w:after="160" w:line="259" w:lineRule="auto"/>
                        <w:ind w:left="0" w:firstLine="0"/>
                      </w:pPr>
                      <w:r>
                        <w:t xml:space="preserve"> </w:t>
                      </w:r>
                    </w:p>
                  </w:txbxContent>
                </v:textbox>
              </v:rect>
              <v:shape id="Shape 12212" o:spid="_x0000_s105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XKMMA&#10;AADeAAAADwAAAGRycy9kb3ducmV2LnhtbERPS4vCMBC+C/sfwix409QcFukaRRShrhcfi7C3oZlt&#10;i82kNLHWf28Ewdt8fM+ZLXpbi45aXznWMBknIIhzZyouNPyeNqMpCB+QDdaOScOdPCzmH4MZpsbd&#10;+EDdMRQihrBPUUMZQpNK6fOSLPqxa4gj9+9aiyHCtpCmxVsMt7VUSfIlLVYcG0psaFVSfjlerYad&#10;7K683u3P6vyXLXF7yaqfQ6b18LNffoMI1Ie3+OXOTJyv1ETB8514g5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CXKMMAAADeAAAADwAAAAAAAAAAAAAAAACYAgAAZHJzL2Rv&#10;d25yZXYueG1sUEsFBgAAAAAEAAQA9QAAAIgDAAAAAA==&#10;" path="m,l9144,r,9144l,9144,,e" fillcolor="#cdb5dc" stroked="f" strokeweight="0">
                <v:stroke miterlimit="83231f" joinstyle="miter"/>
                <v:path arrowok="t" textboxrect="0,0,9144,9144"/>
              </v:shape>
              <v:shape id="Shape 12213" o:spid="_x0000_s1051" style="position:absolute;left:60;width:63986;height:91;visibility:visible;mso-wrap-style:square;v-text-anchor:top" coordsize="6398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bmMQA&#10;AADeAAAADwAAAGRycy9kb3ducmV2LnhtbERPTWvCQBC9C/6HZQRvdWNspaSuIilFPShoPXgcstMk&#10;mJ0N2TWJ/74rCN7m8T5nsepNJVpqXGlZwXQSgSDOrC45V3D+/Xn7BOE8ssbKMim4k4PVcjhYYKJt&#10;x0dqTz4XIYRdggoK7+tESpcVZNBNbE0cuD/bGPQBNrnUDXYh3FQyjqK5NFhyaCiwprSg7Hq6GQUb&#10;rffd9825NG3vh+POXNoP+67UeNSvv0B46v1L/HRvdZgfx9MZPN4JN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G5jEAAAA3gAAAA8AAAAAAAAAAAAAAAAAmAIAAGRycy9k&#10;b3ducmV2LnhtbFBLBQYAAAAABAAEAPUAAACJAwAAAAA=&#10;" path="m,l6398514,r,9144l,9144,,e" fillcolor="#cdb5dc" stroked="f" strokeweight="0">
                <v:stroke miterlimit="83231f" joinstyle="miter"/>
                <v:path arrowok="t" textboxrect="0,0,6398514,9144"/>
              </v:shape>
              <v:shape id="Shape 12214" o:spid="_x0000_s1052" style="position:absolute;left:640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qx8QA&#10;AADeAAAADwAAAGRycy9kb3ducmV2LnhtbERPTWvCQBC9F/oflin0VjcJIiV1lWApxObSqAi9Ddkx&#10;CWZnQ3aN8d+7QqG3ebzPWa4n04mRBtdaVhDPIhDEldUt1woO+6+3dxDOI2vsLJOCGzlYr56flphq&#10;e+WSxp2vRQhhl6KCxvs+ldJVDRl0M9sTB+5kB4M+wKGWesBrCDedTKJoIQ22HBoa7GnTUHXeXYyC&#10;Qo4X/ix+jsnxN89we87b7zJX6vVlyj5AeJr8v/jPneswP0niOTzeC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qsfEAAAA3gAAAA8AAAAAAAAAAAAAAAAAmAIAAGRycy9k&#10;b3ducmV2LnhtbFBLBQYAAAAABAAEAPUAAACJAwAAAAA=&#10;" path="m,l9144,r,9144l,9144,,e" fillcolor="#cdb5dc" stroked="f" strokeweight="0">
                <v:stroke miterlimit="83231f" joinstyle="miter"/>
                <v:path arrowok="t" textboxrect="0,0,9144,9144"/>
              </v:shape>
              <v:shape id="Shape 12215" o:spid="_x0000_s1053" style="position:absolute;top:60;width:91;height:2248;visibility:visible;mso-wrap-style:square;v-text-anchor:top" coordsize="9144,2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TRsYA&#10;AADeAAAADwAAAGRycy9kb3ducmV2LnhtbESPQWsCMRCF7wX/Qxihl6JZF1pkNYoWKqW3rsXzuBk3&#10;q5vJmkR3+++bQqG3Gd6b971Zrgfbijv50DhWMJtmIIgrpxuuFXzt3yZzECEia2wdk4JvCrBejR6W&#10;WGjX8yfdy1iLFMKhQAUmxq6QMlSGLIap64iTdnLeYkyrr6X22Kdw28o8y16kxYYTwWBHr4aqS3mz&#10;CdKTPu5Kf97bujw8BXPddocPpR7Hw2YBItIQ/81/1+861c/z2TP8vpNm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ETRsYAAADeAAAADwAAAAAAAAAAAAAAAACYAgAAZHJz&#10;L2Rvd25yZXYueG1sUEsFBgAAAAAEAAQA9QAAAIsDAAAAAA==&#10;" path="m,l9144,r,224790l,224790,,e" stroked="f" strokeweight="0">
                <v:stroke miterlimit="83231f" joinstyle="miter"/>
                <v:path arrowok="t" textboxrect="0,0,9144,224790"/>
              </v:shape>
              <v:shape id="Shape 12216" o:spid="_x0000_s1054" style="position:absolute;left:64046;top:60;width:91;height:2248;visibility:visible;mso-wrap-style:square;v-text-anchor:top" coordsize="9144,2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NMcYA&#10;AADeAAAADwAAAGRycy9kb3ducmV2LnhtbESPQW/CMAyF70j7D5GRuKCR0gOaOgIakzah3SioZ9OY&#10;pqxxuiSj3b8nkybtZus9v+95vR1tJ27kQ+tYwXKRgSCunW65UXA6vj0+gQgRWWPnmBT8UIDt5mGy&#10;xkK7gQ90K2MjUgiHAhWYGPtCylAbshgWridO2sV5izGtvpHa45DCbSfzLFtJiy0ngsGeXg3Vn+W3&#10;TZCB9Pm99NejbcpqHszXrq8+lJpNx5dnEJHG+G/+u97rVD/Plyv4fSf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ONMcYAAADeAAAADwAAAAAAAAAAAAAAAACYAgAAZHJz&#10;L2Rvd25yZXYueG1sUEsFBgAAAAAEAAQA9QAAAIsDAAAAAA==&#10;" path="m,l9144,r,224790l,224790,,e" stroked="f" strokeweight="0">
                <v:stroke miterlimit="83231f" joinstyle="miter"/>
                <v:path arrowok="t" textboxrect="0,0,9144,22479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58" w:rsidRDefault="00B52658">
      <w:pPr>
        <w:spacing w:after="0" w:line="240" w:lineRule="auto"/>
      </w:pPr>
      <w:r>
        <w:separator/>
      </w:r>
    </w:p>
  </w:footnote>
  <w:footnote w:type="continuationSeparator" w:id="0">
    <w:p w:rsidR="00B52658" w:rsidRDefault="00B5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823FE4">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823FE4">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823FE4">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98" w:tblpY="1193"/>
      <w:tblOverlap w:val="never"/>
      <w:tblW w:w="9445" w:type="dxa"/>
      <w:tblInd w:w="0" w:type="dxa"/>
      <w:tblCellMar>
        <w:top w:w="105" w:type="dxa"/>
        <w:left w:w="114" w:type="dxa"/>
        <w:right w:w="115" w:type="dxa"/>
      </w:tblCellMar>
      <w:tblLook w:val="04A0" w:firstRow="1" w:lastRow="0" w:firstColumn="1" w:lastColumn="0" w:noHBand="0" w:noVBand="1"/>
    </w:tblPr>
    <w:tblGrid>
      <w:gridCol w:w="9445"/>
    </w:tblGrid>
    <w:tr w:rsidR="00823FE4">
      <w:trPr>
        <w:trHeight w:val="536"/>
      </w:trPr>
      <w:tc>
        <w:tcPr>
          <w:tcW w:w="9445" w:type="dxa"/>
          <w:tcBorders>
            <w:top w:val="nil"/>
            <w:left w:val="nil"/>
            <w:bottom w:val="nil"/>
            <w:right w:val="nil"/>
          </w:tcBorders>
          <w:shd w:val="clear" w:color="auto" w:fill="AD84C6"/>
        </w:tcPr>
        <w:p w:rsidR="00823FE4" w:rsidRDefault="00DA469A">
          <w:pPr>
            <w:spacing w:after="0" w:line="259" w:lineRule="auto"/>
            <w:ind w:left="0" w:firstLine="0"/>
          </w:pPr>
          <w:r>
            <w:rPr>
              <w:rFonts w:ascii="Calibri" w:eastAsia="Calibri" w:hAnsi="Calibri" w:cs="Calibri"/>
              <w:color w:val="FFFFFF"/>
              <w:sz w:val="40"/>
            </w:rPr>
            <w:t xml:space="preserve">CRISIS COMMUNICATION PLAN </w:t>
          </w:r>
        </w:p>
      </w:tc>
    </w:tr>
  </w:tbl>
  <w:p w:rsidR="00823FE4" w:rsidRDefault="00823FE4">
    <w:pPr>
      <w:spacing w:after="0" w:line="259" w:lineRule="auto"/>
      <w:ind w:left="-1512" w:right="10718"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E4" w:rsidRDefault="00D77EFA">
    <w:pPr>
      <w:spacing w:after="0" w:line="259" w:lineRule="auto"/>
      <w:ind w:left="-1512" w:right="10718" w:firstLine="0"/>
    </w:pPr>
    <w:r>
      <w:rPr>
        <w:noProof/>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40"/>
                              <w:szCs w:val="40"/>
                            </w:rPr>
                            <w:alias w:val="Title"/>
                            <w:tag w:val=""/>
                            <w:id w:val="945579676"/>
                            <w:dataBinding w:prefixMappings="xmlns:ns0='http://purl.org/dc/elements/1.1/' xmlns:ns1='http://schemas.openxmlformats.org/package/2006/metadata/core-properties' " w:xpath="/ns1:coreProperties[1]/ns0:title[1]" w:storeItemID="{6C3C8BC8-F283-45AE-878A-BAB7291924A1}"/>
                            <w:text/>
                          </w:sdtPr>
                          <w:sdtEndPr/>
                          <w:sdtContent>
                            <w:p w:rsidR="00D77EFA" w:rsidRPr="00D77EFA" w:rsidRDefault="00D77EFA">
                              <w:pPr>
                                <w:pStyle w:val="Header"/>
                                <w:tabs>
                                  <w:tab w:val="clear" w:pos="4680"/>
                                  <w:tab w:val="clear" w:pos="9360"/>
                                </w:tabs>
                                <w:jc w:val="center"/>
                                <w:rPr>
                                  <w:b/>
                                  <w:caps/>
                                  <w:sz w:val="40"/>
                                  <w:szCs w:val="40"/>
                                </w:rPr>
                              </w:pPr>
                              <w:r w:rsidRPr="00D77EFA">
                                <w:rPr>
                                  <w:b/>
                                  <w:caps/>
                                  <w:color w:val="000000" w:themeColor="text1"/>
                                  <w:sz w:val="40"/>
                                  <w:szCs w:val="40"/>
                                </w:rPr>
                                <w:t>eMERGENCY OPERATIONS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left:0;text-align:left;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000000" w:themeColor="text1"/>
                        <w:sz w:val="40"/>
                        <w:szCs w:val="40"/>
                      </w:rPr>
                      <w:alias w:val="Title"/>
                      <w:tag w:val=""/>
                      <w:id w:val="945579676"/>
                      <w:dataBinding w:prefixMappings="xmlns:ns0='http://purl.org/dc/elements/1.1/' xmlns:ns1='http://schemas.openxmlformats.org/package/2006/metadata/core-properties' " w:xpath="/ns1:coreProperties[1]/ns0:title[1]" w:storeItemID="{6C3C8BC8-F283-45AE-878A-BAB7291924A1}"/>
                      <w:text/>
                    </w:sdtPr>
                    <w:sdtEndPr/>
                    <w:sdtContent>
                      <w:p w:rsidR="00D77EFA" w:rsidRPr="00D77EFA" w:rsidRDefault="00D77EFA">
                        <w:pPr>
                          <w:pStyle w:val="Header"/>
                          <w:tabs>
                            <w:tab w:val="clear" w:pos="4680"/>
                            <w:tab w:val="clear" w:pos="9360"/>
                          </w:tabs>
                          <w:jc w:val="center"/>
                          <w:rPr>
                            <w:b/>
                            <w:caps/>
                            <w:sz w:val="40"/>
                            <w:szCs w:val="40"/>
                          </w:rPr>
                        </w:pPr>
                        <w:r w:rsidRPr="00D77EFA">
                          <w:rPr>
                            <w:b/>
                            <w:caps/>
                            <w:color w:val="000000" w:themeColor="text1"/>
                            <w:sz w:val="40"/>
                            <w:szCs w:val="40"/>
                          </w:rPr>
                          <w:t>eMERGENCY OPERATIONS PLAN</w:t>
                        </w:r>
                      </w:p>
                    </w:sdtContent>
                  </w:sdt>
                </w:txbxContent>
              </v:textbox>
              <w10:wrap type="square"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98" w:tblpY="1193"/>
      <w:tblOverlap w:val="never"/>
      <w:tblW w:w="9445" w:type="dxa"/>
      <w:tblInd w:w="0" w:type="dxa"/>
      <w:tblCellMar>
        <w:top w:w="105" w:type="dxa"/>
        <w:left w:w="114" w:type="dxa"/>
        <w:right w:w="115" w:type="dxa"/>
      </w:tblCellMar>
      <w:tblLook w:val="04A0" w:firstRow="1" w:lastRow="0" w:firstColumn="1" w:lastColumn="0" w:noHBand="0" w:noVBand="1"/>
    </w:tblPr>
    <w:tblGrid>
      <w:gridCol w:w="9445"/>
    </w:tblGrid>
    <w:tr w:rsidR="00823FE4">
      <w:trPr>
        <w:trHeight w:val="536"/>
      </w:trPr>
      <w:tc>
        <w:tcPr>
          <w:tcW w:w="9445" w:type="dxa"/>
          <w:tcBorders>
            <w:top w:val="nil"/>
            <w:left w:val="nil"/>
            <w:bottom w:val="nil"/>
            <w:right w:val="nil"/>
          </w:tcBorders>
          <w:shd w:val="clear" w:color="auto" w:fill="AD84C6"/>
        </w:tcPr>
        <w:p w:rsidR="00823FE4" w:rsidRDefault="00DA469A">
          <w:pPr>
            <w:spacing w:after="0" w:line="259" w:lineRule="auto"/>
            <w:ind w:left="0" w:firstLine="0"/>
          </w:pPr>
          <w:r>
            <w:rPr>
              <w:rFonts w:ascii="Calibri" w:eastAsia="Calibri" w:hAnsi="Calibri" w:cs="Calibri"/>
              <w:color w:val="FFFFFF"/>
              <w:sz w:val="40"/>
            </w:rPr>
            <w:t xml:space="preserve">CRISIS COMMUNICATION PLAN </w:t>
          </w:r>
        </w:p>
      </w:tc>
    </w:tr>
  </w:tbl>
  <w:p w:rsidR="00823FE4" w:rsidRDefault="00823FE4">
    <w:pPr>
      <w:spacing w:after="0" w:line="259" w:lineRule="auto"/>
      <w:ind w:left="-1512" w:right="10718"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137"/>
    <w:multiLevelType w:val="hybridMultilevel"/>
    <w:tmpl w:val="19C03042"/>
    <w:lvl w:ilvl="0" w:tplc="CF72CF28">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A5E0F12A">
      <w:start w:val="1"/>
      <w:numFmt w:val="bullet"/>
      <w:lvlText w:val="o"/>
      <w:lvlJc w:val="left"/>
      <w:pPr>
        <w:ind w:left="14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6B063176">
      <w:start w:val="1"/>
      <w:numFmt w:val="bullet"/>
      <w:lvlText w:val="▪"/>
      <w:lvlJc w:val="left"/>
      <w:pPr>
        <w:ind w:left="21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FDD8FA7E">
      <w:start w:val="1"/>
      <w:numFmt w:val="bullet"/>
      <w:lvlText w:val="•"/>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3B488B64">
      <w:start w:val="1"/>
      <w:numFmt w:val="bullet"/>
      <w:lvlText w:val="o"/>
      <w:lvlJc w:val="left"/>
      <w:pPr>
        <w:ind w:left="36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F35465CC">
      <w:start w:val="1"/>
      <w:numFmt w:val="bullet"/>
      <w:lvlText w:val="▪"/>
      <w:lvlJc w:val="left"/>
      <w:pPr>
        <w:ind w:left="43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BBD8EC9E">
      <w:start w:val="1"/>
      <w:numFmt w:val="bullet"/>
      <w:lvlText w:val="•"/>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24A677DA">
      <w:start w:val="1"/>
      <w:numFmt w:val="bullet"/>
      <w:lvlText w:val="o"/>
      <w:lvlJc w:val="left"/>
      <w:pPr>
        <w:ind w:left="57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67B04430">
      <w:start w:val="1"/>
      <w:numFmt w:val="bullet"/>
      <w:lvlText w:val="▪"/>
      <w:lvlJc w:val="left"/>
      <w:pPr>
        <w:ind w:left="64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1" w15:restartNumberingAfterBreak="0">
    <w:nsid w:val="10176A11"/>
    <w:multiLevelType w:val="hybridMultilevel"/>
    <w:tmpl w:val="D64A5394"/>
    <w:lvl w:ilvl="0" w:tplc="BF5254C8">
      <w:start w:val="1"/>
      <w:numFmt w:val="bullet"/>
      <w:lvlText w:val="•"/>
      <w:lvlJc w:val="left"/>
      <w:pPr>
        <w:ind w:left="36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1" w:tplc="10387040">
      <w:start w:val="1"/>
      <w:numFmt w:val="bullet"/>
      <w:lvlText w:val="o"/>
      <w:lvlJc w:val="left"/>
      <w:pPr>
        <w:ind w:left="126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2" w:tplc="AF3C0FDE">
      <w:start w:val="1"/>
      <w:numFmt w:val="bullet"/>
      <w:lvlRestart w:val="0"/>
      <w:lvlText w:val="▪"/>
      <w:lvlJc w:val="left"/>
      <w:pPr>
        <w:ind w:left="180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3" w:tplc="13701358">
      <w:start w:val="1"/>
      <w:numFmt w:val="bullet"/>
      <w:lvlText w:val="•"/>
      <w:lvlJc w:val="left"/>
      <w:pPr>
        <w:ind w:left="288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4" w:tplc="578E3CFE">
      <w:start w:val="1"/>
      <w:numFmt w:val="bullet"/>
      <w:lvlText w:val="o"/>
      <w:lvlJc w:val="left"/>
      <w:pPr>
        <w:ind w:left="360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5" w:tplc="5FE2FA78">
      <w:start w:val="1"/>
      <w:numFmt w:val="bullet"/>
      <w:lvlText w:val="▪"/>
      <w:lvlJc w:val="left"/>
      <w:pPr>
        <w:ind w:left="432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6" w:tplc="52BA3CC4">
      <w:start w:val="1"/>
      <w:numFmt w:val="bullet"/>
      <w:lvlText w:val="•"/>
      <w:lvlJc w:val="left"/>
      <w:pPr>
        <w:ind w:left="504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7" w:tplc="7C2E50DC">
      <w:start w:val="1"/>
      <w:numFmt w:val="bullet"/>
      <w:lvlText w:val="o"/>
      <w:lvlJc w:val="left"/>
      <w:pPr>
        <w:ind w:left="576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lvl w:ilvl="8" w:tplc="5A4212BA">
      <w:start w:val="1"/>
      <w:numFmt w:val="bullet"/>
      <w:lvlText w:val="▪"/>
      <w:lvlJc w:val="left"/>
      <w:pPr>
        <w:ind w:left="6480"/>
      </w:pPr>
      <w:rPr>
        <w:rFonts w:ascii="Wingdings" w:eastAsia="Wingdings" w:hAnsi="Wingdings" w:cs="Wingdings"/>
        <w:b w:val="0"/>
        <w:i w:val="0"/>
        <w:strike w:val="0"/>
        <w:dstrike w:val="0"/>
        <w:color w:val="595959"/>
        <w:sz w:val="20"/>
        <w:szCs w:val="20"/>
        <w:u w:val="none" w:color="000000"/>
        <w:bdr w:val="none" w:sz="0" w:space="0" w:color="auto"/>
        <w:shd w:val="clear" w:color="auto" w:fill="auto"/>
        <w:vertAlign w:val="baseline"/>
      </w:rPr>
    </w:lvl>
  </w:abstractNum>
  <w:abstractNum w:abstractNumId="2" w15:restartNumberingAfterBreak="0">
    <w:nsid w:val="10623761"/>
    <w:multiLevelType w:val="hybridMultilevel"/>
    <w:tmpl w:val="A0740A10"/>
    <w:lvl w:ilvl="0" w:tplc="5150FC68">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C29ED156">
      <w:start w:val="1"/>
      <w:numFmt w:val="bullet"/>
      <w:lvlText w:val="o"/>
      <w:lvlJc w:val="left"/>
      <w:pPr>
        <w:ind w:left="14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89784996">
      <w:start w:val="1"/>
      <w:numFmt w:val="bullet"/>
      <w:lvlText w:val="▪"/>
      <w:lvlJc w:val="left"/>
      <w:pPr>
        <w:ind w:left="21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83ACBD7A">
      <w:start w:val="1"/>
      <w:numFmt w:val="bullet"/>
      <w:lvlText w:val="•"/>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83584A68">
      <w:start w:val="1"/>
      <w:numFmt w:val="bullet"/>
      <w:lvlText w:val="o"/>
      <w:lvlJc w:val="left"/>
      <w:pPr>
        <w:ind w:left="36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E298A15C">
      <w:start w:val="1"/>
      <w:numFmt w:val="bullet"/>
      <w:lvlText w:val="▪"/>
      <w:lvlJc w:val="left"/>
      <w:pPr>
        <w:ind w:left="43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BD200E5A">
      <w:start w:val="1"/>
      <w:numFmt w:val="bullet"/>
      <w:lvlText w:val="•"/>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E4E81846">
      <w:start w:val="1"/>
      <w:numFmt w:val="bullet"/>
      <w:lvlText w:val="o"/>
      <w:lvlJc w:val="left"/>
      <w:pPr>
        <w:ind w:left="57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AA645CD0">
      <w:start w:val="1"/>
      <w:numFmt w:val="bullet"/>
      <w:lvlText w:val="▪"/>
      <w:lvlJc w:val="left"/>
      <w:pPr>
        <w:ind w:left="64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3" w15:restartNumberingAfterBreak="0">
    <w:nsid w:val="10BB114F"/>
    <w:multiLevelType w:val="hybridMultilevel"/>
    <w:tmpl w:val="73B8F248"/>
    <w:lvl w:ilvl="0" w:tplc="400A356A">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89B0A36A">
      <w:start w:val="1"/>
      <w:numFmt w:val="bullet"/>
      <w:lvlText w:val="o"/>
      <w:lvlJc w:val="left"/>
      <w:pPr>
        <w:ind w:left="14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2" w:tplc="8FA0871E">
      <w:start w:val="1"/>
      <w:numFmt w:val="bullet"/>
      <w:lvlText w:val="▪"/>
      <w:lvlJc w:val="left"/>
      <w:pPr>
        <w:ind w:left="21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3" w:tplc="07BC3434">
      <w:start w:val="1"/>
      <w:numFmt w:val="bullet"/>
      <w:lvlText w:val="•"/>
      <w:lvlJc w:val="left"/>
      <w:pPr>
        <w:ind w:left="28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4" w:tplc="36023B48">
      <w:start w:val="1"/>
      <w:numFmt w:val="bullet"/>
      <w:lvlText w:val="o"/>
      <w:lvlJc w:val="left"/>
      <w:pPr>
        <w:ind w:left="36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5" w:tplc="87E845B0">
      <w:start w:val="1"/>
      <w:numFmt w:val="bullet"/>
      <w:lvlText w:val="▪"/>
      <w:lvlJc w:val="left"/>
      <w:pPr>
        <w:ind w:left="432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6" w:tplc="BC36F73C">
      <w:start w:val="1"/>
      <w:numFmt w:val="bullet"/>
      <w:lvlText w:val="•"/>
      <w:lvlJc w:val="left"/>
      <w:pPr>
        <w:ind w:left="50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7" w:tplc="5D20EEB8">
      <w:start w:val="1"/>
      <w:numFmt w:val="bullet"/>
      <w:lvlText w:val="o"/>
      <w:lvlJc w:val="left"/>
      <w:pPr>
        <w:ind w:left="57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8" w:tplc="CDB0949E">
      <w:start w:val="1"/>
      <w:numFmt w:val="bullet"/>
      <w:lvlText w:val="▪"/>
      <w:lvlJc w:val="left"/>
      <w:pPr>
        <w:ind w:left="64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abstractNum>
  <w:abstractNum w:abstractNumId="4" w15:restartNumberingAfterBreak="0">
    <w:nsid w:val="1A735D0D"/>
    <w:multiLevelType w:val="hybridMultilevel"/>
    <w:tmpl w:val="F586C9A8"/>
    <w:lvl w:ilvl="0" w:tplc="D6507928">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6A32A08E">
      <w:start w:val="1"/>
      <w:numFmt w:val="bullet"/>
      <w:lvlText w:val="o"/>
      <w:lvlJc w:val="left"/>
      <w:pPr>
        <w:ind w:left="14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F1CCD60C">
      <w:start w:val="1"/>
      <w:numFmt w:val="bullet"/>
      <w:lvlText w:val="▪"/>
      <w:lvlJc w:val="left"/>
      <w:pPr>
        <w:ind w:left="21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056EAD10">
      <w:start w:val="1"/>
      <w:numFmt w:val="bullet"/>
      <w:lvlText w:val="•"/>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EE3E6488">
      <w:start w:val="1"/>
      <w:numFmt w:val="bullet"/>
      <w:lvlText w:val="o"/>
      <w:lvlJc w:val="left"/>
      <w:pPr>
        <w:ind w:left="36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1D387554">
      <w:start w:val="1"/>
      <w:numFmt w:val="bullet"/>
      <w:lvlText w:val="▪"/>
      <w:lvlJc w:val="left"/>
      <w:pPr>
        <w:ind w:left="43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AE7AF99C">
      <w:start w:val="1"/>
      <w:numFmt w:val="bullet"/>
      <w:lvlText w:val="•"/>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9ECA429C">
      <w:start w:val="1"/>
      <w:numFmt w:val="bullet"/>
      <w:lvlText w:val="o"/>
      <w:lvlJc w:val="left"/>
      <w:pPr>
        <w:ind w:left="57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E8DE13DE">
      <w:start w:val="1"/>
      <w:numFmt w:val="bullet"/>
      <w:lvlText w:val="▪"/>
      <w:lvlJc w:val="left"/>
      <w:pPr>
        <w:ind w:left="64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5" w15:restartNumberingAfterBreak="0">
    <w:nsid w:val="1B08338B"/>
    <w:multiLevelType w:val="hybridMultilevel"/>
    <w:tmpl w:val="0E80B416"/>
    <w:lvl w:ilvl="0" w:tplc="5128EDD6">
      <w:numFmt w:val="bullet"/>
      <w:lvlText w:val=""/>
      <w:lvlJc w:val="left"/>
      <w:pPr>
        <w:ind w:left="1437" w:hanging="732"/>
      </w:pPr>
      <w:rPr>
        <w:rFonts w:ascii="Symbol" w:eastAsia="Courier New" w:hAnsi="Symbol"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37BD7"/>
    <w:multiLevelType w:val="hybridMultilevel"/>
    <w:tmpl w:val="584CB4BC"/>
    <w:lvl w:ilvl="0" w:tplc="5128EDD6">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E7E52"/>
    <w:multiLevelType w:val="hybridMultilevel"/>
    <w:tmpl w:val="A95C9BEC"/>
    <w:lvl w:ilvl="0" w:tplc="4AE25548">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447A6D54">
      <w:start w:val="1"/>
      <w:numFmt w:val="bullet"/>
      <w:lvlText w:val="o"/>
      <w:lvlJc w:val="left"/>
      <w:pPr>
        <w:ind w:left="10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2" w:tplc="8DAC922E">
      <w:start w:val="1"/>
      <w:numFmt w:val="bullet"/>
      <w:lvlText w:val="▪"/>
      <w:lvlJc w:val="left"/>
      <w:pPr>
        <w:ind w:left="21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3" w:tplc="961C2500">
      <w:start w:val="1"/>
      <w:numFmt w:val="bullet"/>
      <w:lvlText w:val="•"/>
      <w:lvlJc w:val="left"/>
      <w:pPr>
        <w:ind w:left="28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4" w:tplc="DC3C8B62">
      <w:start w:val="1"/>
      <w:numFmt w:val="bullet"/>
      <w:lvlText w:val="o"/>
      <w:lvlJc w:val="left"/>
      <w:pPr>
        <w:ind w:left="36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5" w:tplc="CA686DAE">
      <w:start w:val="1"/>
      <w:numFmt w:val="bullet"/>
      <w:lvlText w:val="▪"/>
      <w:lvlJc w:val="left"/>
      <w:pPr>
        <w:ind w:left="432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6" w:tplc="4F4C778C">
      <w:start w:val="1"/>
      <w:numFmt w:val="bullet"/>
      <w:lvlText w:val="•"/>
      <w:lvlJc w:val="left"/>
      <w:pPr>
        <w:ind w:left="50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7" w:tplc="B9CAF20C">
      <w:start w:val="1"/>
      <w:numFmt w:val="bullet"/>
      <w:lvlText w:val="o"/>
      <w:lvlJc w:val="left"/>
      <w:pPr>
        <w:ind w:left="57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8" w:tplc="6144E1C0">
      <w:start w:val="1"/>
      <w:numFmt w:val="bullet"/>
      <w:lvlText w:val="▪"/>
      <w:lvlJc w:val="left"/>
      <w:pPr>
        <w:ind w:left="64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abstractNum>
  <w:abstractNum w:abstractNumId="8" w15:restartNumberingAfterBreak="0">
    <w:nsid w:val="250F71A8"/>
    <w:multiLevelType w:val="hybridMultilevel"/>
    <w:tmpl w:val="05921122"/>
    <w:lvl w:ilvl="0" w:tplc="5128EDD6">
      <w:numFmt w:val="bullet"/>
      <w:lvlText w:val=""/>
      <w:lvlJc w:val="left"/>
      <w:pPr>
        <w:ind w:left="1437" w:hanging="732"/>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57086"/>
    <w:multiLevelType w:val="hybridMultilevel"/>
    <w:tmpl w:val="35AC690E"/>
    <w:lvl w:ilvl="0" w:tplc="989C36C4">
      <w:start w:val="1"/>
      <w:numFmt w:val="bullet"/>
      <w:lvlText w:val="o"/>
      <w:lvlJc w:val="left"/>
      <w:pPr>
        <w:ind w:left="14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1" w:tplc="4AF4FDAC">
      <w:start w:val="1"/>
      <w:numFmt w:val="bullet"/>
      <w:lvlText w:val="o"/>
      <w:lvlJc w:val="left"/>
      <w:pPr>
        <w:ind w:left="21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2" w:tplc="57D88F44">
      <w:start w:val="1"/>
      <w:numFmt w:val="bullet"/>
      <w:lvlText w:val="▪"/>
      <w:lvlJc w:val="left"/>
      <w:pPr>
        <w:ind w:left="28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3" w:tplc="9F2AAAD6">
      <w:start w:val="1"/>
      <w:numFmt w:val="bullet"/>
      <w:lvlText w:val="•"/>
      <w:lvlJc w:val="left"/>
      <w:pPr>
        <w:ind w:left="36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4" w:tplc="807456B2">
      <w:start w:val="1"/>
      <w:numFmt w:val="bullet"/>
      <w:lvlText w:val="o"/>
      <w:lvlJc w:val="left"/>
      <w:pPr>
        <w:ind w:left="432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5" w:tplc="48D0B81A">
      <w:start w:val="1"/>
      <w:numFmt w:val="bullet"/>
      <w:lvlText w:val="▪"/>
      <w:lvlJc w:val="left"/>
      <w:pPr>
        <w:ind w:left="50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6" w:tplc="52C47E58">
      <w:start w:val="1"/>
      <w:numFmt w:val="bullet"/>
      <w:lvlText w:val="•"/>
      <w:lvlJc w:val="left"/>
      <w:pPr>
        <w:ind w:left="57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7" w:tplc="944CA1E4">
      <w:start w:val="1"/>
      <w:numFmt w:val="bullet"/>
      <w:lvlText w:val="o"/>
      <w:lvlJc w:val="left"/>
      <w:pPr>
        <w:ind w:left="64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8" w:tplc="3A08A3A6">
      <w:start w:val="1"/>
      <w:numFmt w:val="bullet"/>
      <w:lvlText w:val="▪"/>
      <w:lvlJc w:val="left"/>
      <w:pPr>
        <w:ind w:left="72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abstractNum>
  <w:abstractNum w:abstractNumId="10" w15:restartNumberingAfterBreak="0">
    <w:nsid w:val="28B8555E"/>
    <w:multiLevelType w:val="hybridMultilevel"/>
    <w:tmpl w:val="6526EA5E"/>
    <w:lvl w:ilvl="0" w:tplc="04090003">
      <w:start w:val="1"/>
      <w:numFmt w:val="bullet"/>
      <w:lvlText w:val="o"/>
      <w:lvlJc w:val="left"/>
      <w:pPr>
        <w:ind w:left="1525" w:hanging="732"/>
      </w:pPr>
      <w:rPr>
        <w:rFonts w:ascii="Courier New" w:hAnsi="Courier New" w:cs="Courier New"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33613F89"/>
    <w:multiLevelType w:val="hybridMultilevel"/>
    <w:tmpl w:val="47E44C70"/>
    <w:lvl w:ilvl="0" w:tplc="CB2AAC60">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70A4E81C">
      <w:start w:val="1"/>
      <w:numFmt w:val="bullet"/>
      <w:lvlText w:val="o"/>
      <w:lvlJc w:val="left"/>
      <w:pPr>
        <w:ind w:left="14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088A13D8">
      <w:start w:val="1"/>
      <w:numFmt w:val="bullet"/>
      <w:lvlText w:val="▪"/>
      <w:lvlJc w:val="left"/>
      <w:pPr>
        <w:ind w:left="21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A834601E">
      <w:start w:val="1"/>
      <w:numFmt w:val="bullet"/>
      <w:lvlText w:val="•"/>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C8248930">
      <w:start w:val="1"/>
      <w:numFmt w:val="bullet"/>
      <w:lvlText w:val="o"/>
      <w:lvlJc w:val="left"/>
      <w:pPr>
        <w:ind w:left="36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7CE83916">
      <w:start w:val="1"/>
      <w:numFmt w:val="bullet"/>
      <w:lvlText w:val="▪"/>
      <w:lvlJc w:val="left"/>
      <w:pPr>
        <w:ind w:left="43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4CD616CA">
      <w:start w:val="1"/>
      <w:numFmt w:val="bullet"/>
      <w:lvlText w:val="•"/>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BE484772">
      <w:start w:val="1"/>
      <w:numFmt w:val="bullet"/>
      <w:lvlText w:val="o"/>
      <w:lvlJc w:val="left"/>
      <w:pPr>
        <w:ind w:left="57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48E4B12E">
      <w:start w:val="1"/>
      <w:numFmt w:val="bullet"/>
      <w:lvlText w:val="▪"/>
      <w:lvlJc w:val="left"/>
      <w:pPr>
        <w:ind w:left="64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12" w15:restartNumberingAfterBreak="0">
    <w:nsid w:val="33853BCD"/>
    <w:multiLevelType w:val="hybridMultilevel"/>
    <w:tmpl w:val="AD2859DC"/>
    <w:lvl w:ilvl="0" w:tplc="04090003">
      <w:start w:val="1"/>
      <w:numFmt w:val="bullet"/>
      <w:lvlText w:val="o"/>
      <w:lvlJc w:val="left"/>
      <w:pPr>
        <w:ind w:left="1525" w:hanging="732"/>
      </w:pPr>
      <w:rPr>
        <w:rFonts w:ascii="Courier New" w:hAnsi="Courier New" w:cs="Courier New"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3" w15:restartNumberingAfterBreak="0">
    <w:nsid w:val="345276D1"/>
    <w:multiLevelType w:val="hybridMultilevel"/>
    <w:tmpl w:val="0672C5A4"/>
    <w:lvl w:ilvl="0" w:tplc="BDF4ABAC">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7C043844">
      <w:start w:val="1"/>
      <w:numFmt w:val="bullet"/>
      <w:lvlText w:val="o"/>
      <w:lvlJc w:val="left"/>
      <w:pPr>
        <w:ind w:left="14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EA4C2B66">
      <w:start w:val="1"/>
      <w:numFmt w:val="bullet"/>
      <w:lvlText w:val="▪"/>
      <w:lvlJc w:val="left"/>
      <w:pPr>
        <w:ind w:left="21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45A2BB82">
      <w:start w:val="1"/>
      <w:numFmt w:val="bullet"/>
      <w:lvlText w:val="•"/>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1DA81D38">
      <w:start w:val="1"/>
      <w:numFmt w:val="bullet"/>
      <w:lvlText w:val="o"/>
      <w:lvlJc w:val="left"/>
      <w:pPr>
        <w:ind w:left="36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3DAAFCDE">
      <w:start w:val="1"/>
      <w:numFmt w:val="bullet"/>
      <w:lvlText w:val="▪"/>
      <w:lvlJc w:val="left"/>
      <w:pPr>
        <w:ind w:left="43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6F4641EA">
      <w:start w:val="1"/>
      <w:numFmt w:val="bullet"/>
      <w:lvlText w:val="•"/>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2BE8E2D2">
      <w:start w:val="1"/>
      <w:numFmt w:val="bullet"/>
      <w:lvlText w:val="o"/>
      <w:lvlJc w:val="left"/>
      <w:pPr>
        <w:ind w:left="57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106A1974">
      <w:start w:val="1"/>
      <w:numFmt w:val="bullet"/>
      <w:lvlText w:val="▪"/>
      <w:lvlJc w:val="left"/>
      <w:pPr>
        <w:ind w:left="64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14" w15:restartNumberingAfterBreak="0">
    <w:nsid w:val="3AD412ED"/>
    <w:multiLevelType w:val="hybridMultilevel"/>
    <w:tmpl w:val="8FCAB40E"/>
    <w:lvl w:ilvl="0" w:tplc="5128EDD6">
      <w:numFmt w:val="bullet"/>
      <w:lvlText w:val=""/>
      <w:lvlJc w:val="left"/>
      <w:pPr>
        <w:ind w:left="1525" w:hanging="732"/>
      </w:pPr>
      <w:rPr>
        <w:rFonts w:ascii="Symbol" w:eastAsia="Courier New" w:hAnsi="Symbol" w:cs="Courier New"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5" w15:restartNumberingAfterBreak="0">
    <w:nsid w:val="447C17D9"/>
    <w:multiLevelType w:val="hybridMultilevel"/>
    <w:tmpl w:val="12BC2D9E"/>
    <w:lvl w:ilvl="0" w:tplc="04090003">
      <w:start w:val="1"/>
      <w:numFmt w:val="bullet"/>
      <w:lvlText w:val="o"/>
      <w:lvlJc w:val="left"/>
      <w:pPr>
        <w:ind w:left="1525" w:hanging="732"/>
      </w:pPr>
      <w:rPr>
        <w:rFonts w:ascii="Courier New" w:hAnsi="Courier New" w:cs="Courier New"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6" w15:restartNumberingAfterBreak="0">
    <w:nsid w:val="551139D3"/>
    <w:multiLevelType w:val="hybridMultilevel"/>
    <w:tmpl w:val="063A6082"/>
    <w:lvl w:ilvl="0" w:tplc="B532C484">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A5286AD6">
      <w:start w:val="1"/>
      <w:numFmt w:val="bullet"/>
      <w:lvlText w:val="o"/>
      <w:lvlJc w:val="left"/>
      <w:pPr>
        <w:ind w:left="14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2" w:tplc="EDAC6750">
      <w:start w:val="1"/>
      <w:numFmt w:val="bullet"/>
      <w:lvlText w:val="▪"/>
      <w:lvlJc w:val="left"/>
      <w:pPr>
        <w:ind w:left="21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3" w:tplc="CCF0D344">
      <w:start w:val="1"/>
      <w:numFmt w:val="bullet"/>
      <w:lvlText w:val="•"/>
      <w:lvlJc w:val="left"/>
      <w:pPr>
        <w:ind w:left="28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4" w:tplc="589A7BBA">
      <w:start w:val="1"/>
      <w:numFmt w:val="bullet"/>
      <w:lvlText w:val="o"/>
      <w:lvlJc w:val="left"/>
      <w:pPr>
        <w:ind w:left="36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5" w:tplc="2F02C1BA">
      <w:start w:val="1"/>
      <w:numFmt w:val="bullet"/>
      <w:lvlText w:val="▪"/>
      <w:lvlJc w:val="left"/>
      <w:pPr>
        <w:ind w:left="432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6" w:tplc="ADA41DB8">
      <w:start w:val="1"/>
      <w:numFmt w:val="bullet"/>
      <w:lvlText w:val="•"/>
      <w:lvlJc w:val="left"/>
      <w:pPr>
        <w:ind w:left="50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7" w:tplc="99305770">
      <w:start w:val="1"/>
      <w:numFmt w:val="bullet"/>
      <w:lvlText w:val="o"/>
      <w:lvlJc w:val="left"/>
      <w:pPr>
        <w:ind w:left="57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8" w:tplc="F7201774">
      <w:start w:val="1"/>
      <w:numFmt w:val="bullet"/>
      <w:lvlText w:val="▪"/>
      <w:lvlJc w:val="left"/>
      <w:pPr>
        <w:ind w:left="64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abstractNum>
  <w:abstractNum w:abstractNumId="17" w15:restartNumberingAfterBreak="0">
    <w:nsid w:val="55A56317"/>
    <w:multiLevelType w:val="hybridMultilevel"/>
    <w:tmpl w:val="87AE98D0"/>
    <w:lvl w:ilvl="0" w:tplc="E70EC7B8">
      <w:start w:val="1"/>
      <w:numFmt w:val="decimal"/>
      <w:lvlText w:val="%1."/>
      <w:lvlJc w:val="left"/>
      <w:pPr>
        <w:ind w:left="705"/>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1" w:tplc="54B8AEBE">
      <w:start w:val="1"/>
      <w:numFmt w:val="bullet"/>
      <w:lvlText w:val="•"/>
      <w:lvlJc w:val="left"/>
      <w:pPr>
        <w:ind w:left="14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2CE81248">
      <w:start w:val="1"/>
      <w:numFmt w:val="lowerRoman"/>
      <w:lvlText w:val="%3."/>
      <w:lvlJc w:val="left"/>
      <w:pPr>
        <w:ind w:left="227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3" w:tplc="DA0EED9E">
      <w:start w:val="1"/>
      <w:numFmt w:val="decimal"/>
      <w:lvlText w:val="%4"/>
      <w:lvlJc w:val="left"/>
      <w:pPr>
        <w:ind w:left="286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4" w:tplc="51767760">
      <w:start w:val="1"/>
      <w:numFmt w:val="lowerLetter"/>
      <w:lvlText w:val="%5"/>
      <w:lvlJc w:val="left"/>
      <w:pPr>
        <w:ind w:left="358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5" w:tplc="FFE6A1E8">
      <w:start w:val="1"/>
      <w:numFmt w:val="lowerRoman"/>
      <w:lvlText w:val="%6"/>
      <w:lvlJc w:val="left"/>
      <w:pPr>
        <w:ind w:left="430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6" w:tplc="E00CBB3E">
      <w:start w:val="1"/>
      <w:numFmt w:val="decimal"/>
      <w:lvlText w:val="%7"/>
      <w:lvlJc w:val="left"/>
      <w:pPr>
        <w:ind w:left="502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7" w:tplc="CC2A1F6A">
      <w:start w:val="1"/>
      <w:numFmt w:val="lowerLetter"/>
      <w:lvlText w:val="%8"/>
      <w:lvlJc w:val="left"/>
      <w:pPr>
        <w:ind w:left="574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lvl w:ilvl="8" w:tplc="96E2CC88">
      <w:start w:val="1"/>
      <w:numFmt w:val="lowerRoman"/>
      <w:lvlText w:val="%9"/>
      <w:lvlJc w:val="left"/>
      <w:pPr>
        <w:ind w:left="6466"/>
      </w:pPr>
      <w:rPr>
        <w:rFonts w:ascii="Cambria" w:eastAsia="Cambria" w:hAnsi="Cambria" w:cs="Cambria"/>
        <w:b w:val="0"/>
        <w:i w:val="0"/>
        <w:strike w:val="0"/>
        <w:dstrike w:val="0"/>
        <w:color w:val="595959"/>
        <w:sz w:val="20"/>
        <w:szCs w:val="20"/>
        <w:u w:val="none" w:color="000000"/>
        <w:bdr w:val="none" w:sz="0" w:space="0" w:color="auto"/>
        <w:shd w:val="clear" w:color="auto" w:fill="auto"/>
        <w:vertAlign w:val="baseline"/>
      </w:rPr>
    </w:lvl>
  </w:abstractNum>
  <w:abstractNum w:abstractNumId="18" w15:restartNumberingAfterBreak="0">
    <w:nsid w:val="5922370E"/>
    <w:multiLevelType w:val="hybridMultilevel"/>
    <w:tmpl w:val="AE00DFBA"/>
    <w:lvl w:ilvl="0" w:tplc="6D68AFC0">
      <w:start w:val="1"/>
      <w:numFmt w:val="bullet"/>
      <w:lvlText w:val="o"/>
      <w:lvlJc w:val="left"/>
      <w:pPr>
        <w:ind w:left="14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1" w:tplc="FAF06FEC">
      <w:start w:val="1"/>
      <w:numFmt w:val="bullet"/>
      <w:lvlText w:val="o"/>
      <w:lvlJc w:val="left"/>
      <w:pPr>
        <w:ind w:left="21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2" w:tplc="38125C5A">
      <w:start w:val="1"/>
      <w:numFmt w:val="bullet"/>
      <w:lvlText w:val="▪"/>
      <w:lvlJc w:val="left"/>
      <w:pPr>
        <w:ind w:left="28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3" w:tplc="5F407188">
      <w:start w:val="1"/>
      <w:numFmt w:val="bullet"/>
      <w:lvlText w:val="•"/>
      <w:lvlJc w:val="left"/>
      <w:pPr>
        <w:ind w:left="36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4" w:tplc="E9EE1554">
      <w:start w:val="1"/>
      <w:numFmt w:val="bullet"/>
      <w:lvlText w:val="o"/>
      <w:lvlJc w:val="left"/>
      <w:pPr>
        <w:ind w:left="432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5" w:tplc="8EF00DE4">
      <w:start w:val="1"/>
      <w:numFmt w:val="bullet"/>
      <w:lvlText w:val="▪"/>
      <w:lvlJc w:val="left"/>
      <w:pPr>
        <w:ind w:left="504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6" w:tplc="453EC9F2">
      <w:start w:val="1"/>
      <w:numFmt w:val="bullet"/>
      <w:lvlText w:val="•"/>
      <w:lvlJc w:val="left"/>
      <w:pPr>
        <w:ind w:left="576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7" w:tplc="D95E8188">
      <w:start w:val="1"/>
      <w:numFmt w:val="bullet"/>
      <w:lvlText w:val="o"/>
      <w:lvlJc w:val="left"/>
      <w:pPr>
        <w:ind w:left="648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lvl w:ilvl="8" w:tplc="B2BA199E">
      <w:start w:val="1"/>
      <w:numFmt w:val="bullet"/>
      <w:lvlText w:val="▪"/>
      <w:lvlJc w:val="left"/>
      <w:pPr>
        <w:ind w:left="7200"/>
      </w:pPr>
      <w:rPr>
        <w:rFonts w:ascii="Courier New" w:eastAsia="Courier New" w:hAnsi="Courier New" w:cs="Courier New"/>
        <w:b w:val="0"/>
        <w:i w:val="0"/>
        <w:strike w:val="0"/>
        <w:dstrike w:val="0"/>
        <w:color w:val="595959"/>
        <w:sz w:val="20"/>
        <w:szCs w:val="20"/>
        <w:u w:val="none" w:color="000000"/>
        <w:bdr w:val="none" w:sz="0" w:space="0" w:color="auto"/>
        <w:shd w:val="clear" w:color="auto" w:fill="auto"/>
        <w:vertAlign w:val="baseline"/>
      </w:rPr>
    </w:lvl>
  </w:abstractNum>
  <w:abstractNum w:abstractNumId="19" w15:restartNumberingAfterBreak="0">
    <w:nsid w:val="5DDD237C"/>
    <w:multiLevelType w:val="hybridMultilevel"/>
    <w:tmpl w:val="2E2CC9B4"/>
    <w:lvl w:ilvl="0" w:tplc="86841940">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0D0E14E6">
      <w:start w:val="1"/>
      <w:numFmt w:val="bullet"/>
      <w:lvlText w:val="o"/>
      <w:lvlJc w:val="left"/>
      <w:pPr>
        <w:ind w:left="148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113A2426">
      <w:start w:val="1"/>
      <w:numFmt w:val="bullet"/>
      <w:lvlText w:val="▪"/>
      <w:lvlJc w:val="left"/>
      <w:pPr>
        <w:ind w:left="220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2C566AB8">
      <w:start w:val="1"/>
      <w:numFmt w:val="bullet"/>
      <w:lvlText w:val="•"/>
      <w:lvlJc w:val="left"/>
      <w:pPr>
        <w:ind w:left="2928"/>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A10A7F64">
      <w:start w:val="1"/>
      <w:numFmt w:val="bullet"/>
      <w:lvlText w:val="o"/>
      <w:lvlJc w:val="left"/>
      <w:pPr>
        <w:ind w:left="364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A5984234">
      <w:start w:val="1"/>
      <w:numFmt w:val="bullet"/>
      <w:lvlText w:val="▪"/>
      <w:lvlJc w:val="left"/>
      <w:pPr>
        <w:ind w:left="436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2DD83700">
      <w:start w:val="1"/>
      <w:numFmt w:val="bullet"/>
      <w:lvlText w:val="•"/>
      <w:lvlJc w:val="left"/>
      <w:pPr>
        <w:ind w:left="5088"/>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5DC855F2">
      <w:start w:val="1"/>
      <w:numFmt w:val="bullet"/>
      <w:lvlText w:val="o"/>
      <w:lvlJc w:val="left"/>
      <w:pPr>
        <w:ind w:left="580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79D6A21A">
      <w:start w:val="1"/>
      <w:numFmt w:val="bullet"/>
      <w:lvlText w:val="▪"/>
      <w:lvlJc w:val="left"/>
      <w:pPr>
        <w:ind w:left="652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20" w15:restartNumberingAfterBreak="0">
    <w:nsid w:val="738206BB"/>
    <w:multiLevelType w:val="hybridMultilevel"/>
    <w:tmpl w:val="EC88B03C"/>
    <w:lvl w:ilvl="0" w:tplc="5128EDD6">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7D59"/>
    <w:multiLevelType w:val="hybridMultilevel"/>
    <w:tmpl w:val="2C7AAFDA"/>
    <w:lvl w:ilvl="0" w:tplc="5128EDD6">
      <w:numFmt w:val="bullet"/>
      <w:lvlText w:val=""/>
      <w:lvlJc w:val="left"/>
      <w:pPr>
        <w:ind w:left="1437" w:hanging="732"/>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28C9"/>
    <w:multiLevelType w:val="hybridMultilevel"/>
    <w:tmpl w:val="A24A6AAA"/>
    <w:lvl w:ilvl="0" w:tplc="56406168">
      <w:start w:val="1"/>
      <w:numFmt w:val="bullet"/>
      <w:lvlText w:val="•"/>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41B65C0A">
      <w:start w:val="1"/>
      <w:numFmt w:val="bullet"/>
      <w:lvlText w:val="o"/>
      <w:lvlJc w:val="left"/>
      <w:pPr>
        <w:ind w:left="14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58F2C32A">
      <w:start w:val="1"/>
      <w:numFmt w:val="bullet"/>
      <w:lvlText w:val="▪"/>
      <w:lvlJc w:val="left"/>
      <w:pPr>
        <w:ind w:left="21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C5F01366">
      <w:start w:val="1"/>
      <w:numFmt w:val="bullet"/>
      <w:lvlText w:val="•"/>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AA46AC30">
      <w:start w:val="1"/>
      <w:numFmt w:val="bullet"/>
      <w:lvlText w:val="o"/>
      <w:lvlJc w:val="left"/>
      <w:pPr>
        <w:ind w:left="36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3E12B2C4">
      <w:start w:val="1"/>
      <w:numFmt w:val="bullet"/>
      <w:lvlText w:val="▪"/>
      <w:lvlJc w:val="left"/>
      <w:pPr>
        <w:ind w:left="43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789436F6">
      <w:start w:val="1"/>
      <w:numFmt w:val="bullet"/>
      <w:lvlText w:val="•"/>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C58C3D48">
      <w:start w:val="1"/>
      <w:numFmt w:val="bullet"/>
      <w:lvlText w:val="o"/>
      <w:lvlJc w:val="left"/>
      <w:pPr>
        <w:ind w:left="57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78549468">
      <w:start w:val="1"/>
      <w:numFmt w:val="bullet"/>
      <w:lvlText w:val="▪"/>
      <w:lvlJc w:val="left"/>
      <w:pPr>
        <w:ind w:left="64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num w:numId="1">
    <w:abstractNumId w:val="11"/>
  </w:num>
  <w:num w:numId="2">
    <w:abstractNumId w:val="16"/>
  </w:num>
  <w:num w:numId="3">
    <w:abstractNumId w:val="4"/>
  </w:num>
  <w:num w:numId="4">
    <w:abstractNumId w:val="13"/>
  </w:num>
  <w:num w:numId="5">
    <w:abstractNumId w:val="19"/>
  </w:num>
  <w:num w:numId="6">
    <w:abstractNumId w:val="7"/>
  </w:num>
  <w:num w:numId="7">
    <w:abstractNumId w:val="3"/>
  </w:num>
  <w:num w:numId="8">
    <w:abstractNumId w:val="1"/>
  </w:num>
  <w:num w:numId="9">
    <w:abstractNumId w:val="17"/>
  </w:num>
  <w:num w:numId="10">
    <w:abstractNumId w:val="2"/>
  </w:num>
  <w:num w:numId="11">
    <w:abstractNumId w:val="22"/>
  </w:num>
  <w:num w:numId="12">
    <w:abstractNumId w:val="0"/>
  </w:num>
  <w:num w:numId="13">
    <w:abstractNumId w:val="9"/>
  </w:num>
  <w:num w:numId="14">
    <w:abstractNumId w:val="18"/>
  </w:num>
  <w:num w:numId="15">
    <w:abstractNumId w:val="5"/>
  </w:num>
  <w:num w:numId="16">
    <w:abstractNumId w:val="8"/>
  </w:num>
  <w:num w:numId="17">
    <w:abstractNumId w:val="21"/>
  </w:num>
  <w:num w:numId="18">
    <w:abstractNumId w:val="14"/>
  </w:num>
  <w:num w:numId="19">
    <w:abstractNumId w:val="12"/>
  </w:num>
  <w:num w:numId="20">
    <w:abstractNumId w:val="10"/>
  </w:num>
  <w:num w:numId="21">
    <w:abstractNumId w:val="15"/>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E4"/>
    <w:rsid w:val="000612C8"/>
    <w:rsid w:val="00082DB2"/>
    <w:rsid w:val="000C16BD"/>
    <w:rsid w:val="00115880"/>
    <w:rsid w:val="00135E53"/>
    <w:rsid w:val="00293E68"/>
    <w:rsid w:val="00347D19"/>
    <w:rsid w:val="00385653"/>
    <w:rsid w:val="003E76FC"/>
    <w:rsid w:val="00407019"/>
    <w:rsid w:val="004A5A76"/>
    <w:rsid w:val="004B2B8C"/>
    <w:rsid w:val="00535951"/>
    <w:rsid w:val="005530B2"/>
    <w:rsid w:val="00586FD6"/>
    <w:rsid w:val="00706CD7"/>
    <w:rsid w:val="00714922"/>
    <w:rsid w:val="00717992"/>
    <w:rsid w:val="00783CEF"/>
    <w:rsid w:val="007A215B"/>
    <w:rsid w:val="00823FE4"/>
    <w:rsid w:val="00867700"/>
    <w:rsid w:val="008A16CA"/>
    <w:rsid w:val="008A2E9F"/>
    <w:rsid w:val="009F4FD7"/>
    <w:rsid w:val="009F54F8"/>
    <w:rsid w:val="00A04DAC"/>
    <w:rsid w:val="00A366BF"/>
    <w:rsid w:val="00A74799"/>
    <w:rsid w:val="00A817DF"/>
    <w:rsid w:val="00AA31D9"/>
    <w:rsid w:val="00AF3533"/>
    <w:rsid w:val="00B52658"/>
    <w:rsid w:val="00C10062"/>
    <w:rsid w:val="00C619C6"/>
    <w:rsid w:val="00D5020F"/>
    <w:rsid w:val="00D56280"/>
    <w:rsid w:val="00D77EFA"/>
    <w:rsid w:val="00DA469A"/>
    <w:rsid w:val="00DB1148"/>
    <w:rsid w:val="00E827EA"/>
    <w:rsid w:val="00EB33E0"/>
    <w:rsid w:val="00EE584D"/>
    <w:rsid w:val="00F36DE3"/>
    <w:rsid w:val="00F71463"/>
    <w:rsid w:val="00F9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7D1F2D-A01C-42AC-89A2-53341382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66" w:lineRule="auto"/>
      <w:ind w:left="10" w:hanging="10"/>
    </w:pPr>
    <w:rPr>
      <w:rFonts w:ascii="Cambria" w:eastAsia="Cambria" w:hAnsi="Cambria" w:cs="Cambria"/>
      <w:color w:val="595959"/>
      <w:sz w:val="20"/>
    </w:rPr>
  </w:style>
  <w:style w:type="paragraph" w:styleId="Heading1">
    <w:name w:val="heading 1"/>
    <w:next w:val="Normal"/>
    <w:link w:val="Heading1Char"/>
    <w:uiPriority w:val="9"/>
    <w:unhideWhenUsed/>
    <w:qFormat/>
    <w:pPr>
      <w:keepNext/>
      <w:keepLines/>
      <w:spacing w:after="209"/>
      <w:ind w:left="10" w:hanging="10"/>
      <w:outlineLvl w:val="0"/>
    </w:pPr>
    <w:rPr>
      <w:rFonts w:ascii="Cambria" w:eastAsia="Cambria" w:hAnsi="Cambria" w:cs="Cambria"/>
      <w:color w:val="595959"/>
      <w:sz w:val="36"/>
    </w:rPr>
  </w:style>
  <w:style w:type="paragraph" w:styleId="Heading2">
    <w:name w:val="heading 2"/>
    <w:next w:val="Normal"/>
    <w:link w:val="Heading2Char"/>
    <w:uiPriority w:val="9"/>
    <w:unhideWhenUsed/>
    <w:qFormat/>
    <w:pPr>
      <w:keepNext/>
      <w:keepLines/>
      <w:spacing w:after="209"/>
      <w:ind w:left="10" w:hanging="10"/>
      <w:outlineLvl w:val="1"/>
    </w:pPr>
    <w:rPr>
      <w:rFonts w:ascii="Cambria" w:eastAsia="Cambria" w:hAnsi="Cambria" w:cs="Cambria"/>
      <w:color w:val="595959"/>
      <w:sz w:val="3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864EA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864EA8"/>
      <w:sz w:val="24"/>
    </w:rPr>
  </w:style>
  <w:style w:type="character" w:customStyle="1" w:styleId="Heading2Char">
    <w:name w:val="Heading 2 Char"/>
    <w:link w:val="Heading2"/>
    <w:rPr>
      <w:rFonts w:ascii="Cambria" w:eastAsia="Cambria" w:hAnsi="Cambria" w:cs="Cambria"/>
      <w:color w:val="595959"/>
      <w:sz w:val="36"/>
    </w:rPr>
  </w:style>
  <w:style w:type="character" w:customStyle="1" w:styleId="Heading1Char">
    <w:name w:val="Heading 1 Char"/>
    <w:link w:val="Heading1"/>
    <w:rPr>
      <w:rFonts w:ascii="Cambria" w:eastAsia="Cambria" w:hAnsi="Cambria" w:cs="Cambria"/>
      <w:color w:val="595959"/>
      <w:sz w:val="36"/>
    </w:rPr>
  </w:style>
  <w:style w:type="paragraph" w:styleId="TOC1">
    <w:name w:val="toc 1"/>
    <w:hidden/>
    <w:pPr>
      <w:spacing w:after="130"/>
      <w:ind w:left="25" w:right="1093" w:hanging="10"/>
    </w:pPr>
    <w:rPr>
      <w:rFonts w:ascii="Cambria" w:eastAsia="Cambria" w:hAnsi="Cambria" w:cs="Cambria"/>
      <w:color w:val="80808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EE584D"/>
    <w:pPr>
      <w:spacing w:after="0" w:line="240" w:lineRule="auto"/>
    </w:pPr>
  </w:style>
  <w:style w:type="character" w:customStyle="1" w:styleId="NoSpacingChar">
    <w:name w:val="No Spacing Char"/>
    <w:basedOn w:val="DefaultParagraphFont"/>
    <w:link w:val="NoSpacing"/>
    <w:uiPriority w:val="1"/>
    <w:rsid w:val="00EE584D"/>
  </w:style>
  <w:style w:type="paragraph" w:styleId="Header">
    <w:name w:val="header"/>
    <w:basedOn w:val="Normal"/>
    <w:link w:val="HeaderChar"/>
    <w:uiPriority w:val="99"/>
    <w:unhideWhenUsed/>
    <w:rsid w:val="00D77EFA"/>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D77EFA"/>
    <w:rPr>
      <w:rFonts w:cs="Times New Roman"/>
    </w:rPr>
  </w:style>
  <w:style w:type="paragraph" w:styleId="ListParagraph">
    <w:name w:val="List Paragraph"/>
    <w:basedOn w:val="Normal"/>
    <w:uiPriority w:val="34"/>
    <w:qFormat/>
    <w:rsid w:val="00D5020F"/>
    <w:pPr>
      <w:ind w:left="720"/>
      <w:contextualSpacing/>
    </w:pPr>
  </w:style>
  <w:style w:type="character" w:styleId="Hyperlink">
    <w:name w:val="Hyperlink"/>
    <w:basedOn w:val="DefaultParagraphFont"/>
    <w:uiPriority w:val="99"/>
    <w:semiHidden/>
    <w:unhideWhenUsed/>
    <w:rsid w:val="00EB3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ready.gov/business/implementation/incid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0.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eMERGENCY OPERATIONS PLAN</vt:lpstr>
    </vt:vector>
  </TitlesOfParts>
  <Company>City of Tucson</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PLAN</dc:title>
  <dc:subject/>
  <dc:creator>Stephen Myers-Fulgham</dc:creator>
  <cp:keywords/>
  <cp:lastModifiedBy>Glenna Overstreet</cp:lastModifiedBy>
  <cp:revision>2</cp:revision>
  <dcterms:created xsi:type="dcterms:W3CDTF">2019-12-17T16:04:00Z</dcterms:created>
  <dcterms:modified xsi:type="dcterms:W3CDTF">2019-12-17T16:04:00Z</dcterms:modified>
</cp:coreProperties>
</file>